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1C7D010B"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w:t>
      </w:r>
      <w:r w:rsidR="00FF43AA">
        <w:rPr>
          <w:sz w:val="22"/>
          <w:szCs w:val="22"/>
        </w:rPr>
        <w:t>January 18</w:t>
      </w:r>
      <w:r w:rsidR="00701CD9">
        <w:rPr>
          <w:sz w:val="22"/>
          <w:szCs w:val="22"/>
        </w:rPr>
        <w:t xml:space="preserve">, </w:t>
      </w:r>
      <w:proofErr w:type="gramStart"/>
      <w:r w:rsidR="00701CD9">
        <w:rPr>
          <w:sz w:val="22"/>
          <w:szCs w:val="22"/>
        </w:rPr>
        <w:t>2023</w:t>
      </w:r>
      <w:proofErr w:type="gramEnd"/>
      <w:r w:rsidR="00701CD9">
        <w:rPr>
          <w:sz w:val="22"/>
          <w:szCs w:val="22"/>
        </w:rPr>
        <w:t xml:space="preserve"> BCATS Policy Committee Meeting </w:t>
      </w:r>
      <w:r w:rsidRPr="00B37E7E">
        <w:rPr>
          <w:sz w:val="22"/>
          <w:szCs w:val="22"/>
        </w:rPr>
        <w:t xml:space="preserve">was called to order at </w:t>
      </w:r>
      <w:r w:rsidR="00701CD9">
        <w:rPr>
          <w:sz w:val="22"/>
          <w:szCs w:val="22"/>
        </w:rPr>
        <w:t>1:3</w:t>
      </w:r>
      <w:r w:rsidR="00901E15">
        <w:rPr>
          <w:sz w:val="22"/>
          <w:szCs w:val="22"/>
        </w:rPr>
        <w:t>2</w:t>
      </w:r>
      <w:r w:rsidR="00701CD9">
        <w:rPr>
          <w:sz w:val="22"/>
          <w:szCs w:val="22"/>
        </w:rPr>
        <w:t xml:space="preserve"> p.m.</w:t>
      </w:r>
    </w:p>
    <w:p w14:paraId="0FA978C9" w14:textId="77777777" w:rsidR="00C13972" w:rsidRPr="00B37E7E" w:rsidRDefault="00C13972">
      <w:pPr>
        <w:rPr>
          <w:sz w:val="22"/>
          <w:szCs w:val="22"/>
        </w:rPr>
      </w:pPr>
    </w:p>
    <w:p w14:paraId="738B6B9E" w14:textId="5C1721E4" w:rsidR="000C7A94" w:rsidRPr="00B37E7E" w:rsidRDefault="00E4144C">
      <w:pPr>
        <w:rPr>
          <w:sz w:val="22"/>
          <w:szCs w:val="22"/>
        </w:rPr>
      </w:pPr>
      <w:r w:rsidRPr="00B37E7E">
        <w:rPr>
          <w:b/>
          <w:sz w:val="22"/>
          <w:szCs w:val="22"/>
          <w:u w:val="single"/>
        </w:rPr>
        <w:t>Introductions</w:t>
      </w:r>
      <w:r w:rsidR="00392989" w:rsidRPr="00B37E7E">
        <w:rPr>
          <w:b/>
          <w:sz w:val="22"/>
          <w:szCs w:val="22"/>
          <w:u w:val="single"/>
        </w:rPr>
        <w:t>/Roll Call</w:t>
      </w:r>
      <w:r w:rsidRPr="00B37E7E">
        <w:rPr>
          <w:b/>
          <w:sz w:val="22"/>
          <w:szCs w:val="22"/>
          <w:u w:val="single"/>
        </w:rPr>
        <w:t>:</w:t>
      </w:r>
      <w:r w:rsidRPr="00B37E7E">
        <w:rPr>
          <w:sz w:val="22"/>
          <w:szCs w:val="22"/>
        </w:rPr>
        <w:t xml:space="preserve">  </w:t>
      </w:r>
      <w:r w:rsidR="00EE44A4" w:rsidRPr="00B37E7E">
        <w:rPr>
          <w:sz w:val="22"/>
          <w:szCs w:val="22"/>
        </w:rPr>
        <w:br/>
      </w:r>
      <w:r w:rsidR="0016385A" w:rsidRPr="00B37E7E">
        <w:rPr>
          <w:sz w:val="22"/>
          <w:szCs w:val="22"/>
        </w:rPr>
        <w:t>Introductions were made</w:t>
      </w:r>
      <w:r w:rsidR="004438ED" w:rsidRPr="00B37E7E">
        <w:rPr>
          <w:sz w:val="22"/>
          <w:szCs w:val="22"/>
        </w:rPr>
        <w:t>.</w:t>
      </w:r>
    </w:p>
    <w:p w14:paraId="46AC79DE" w14:textId="77777777" w:rsidR="0016385A" w:rsidRPr="00B37E7E" w:rsidRDefault="0016385A">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3161D14C" w14:textId="1CED9E4D" w:rsidR="00FF43AA" w:rsidRPr="00B37E7E" w:rsidRDefault="00344886" w:rsidP="00386DAE">
      <w:pPr>
        <w:rPr>
          <w:sz w:val="22"/>
          <w:szCs w:val="22"/>
        </w:rPr>
      </w:pPr>
      <w:r w:rsidRPr="00B37E7E">
        <w:rPr>
          <w:sz w:val="22"/>
          <w:szCs w:val="22"/>
        </w:rPr>
        <w:t>Dominic Pavone, BCATS Staff</w:t>
      </w:r>
      <w:r w:rsidR="005D0653" w:rsidRPr="00B37E7E">
        <w:rPr>
          <w:sz w:val="22"/>
          <w:szCs w:val="22"/>
        </w:rPr>
        <w:t xml:space="preserve">; </w:t>
      </w:r>
      <w:r w:rsidR="00CB4F89" w:rsidRPr="00B37E7E">
        <w:rPr>
          <w:sz w:val="22"/>
          <w:szCs w:val="22"/>
        </w:rPr>
        <w:t>Jim Lillo, BCRC</w:t>
      </w:r>
      <w:r w:rsidR="009B3AF4">
        <w:rPr>
          <w:sz w:val="22"/>
          <w:szCs w:val="22"/>
        </w:rPr>
        <w:t xml:space="preserve">; </w:t>
      </w:r>
      <w:r w:rsidR="00FF43AA">
        <w:rPr>
          <w:sz w:val="22"/>
          <w:szCs w:val="22"/>
        </w:rPr>
        <w:t>Richard Bayus</w:t>
      </w:r>
      <w:r w:rsidR="00AB4FBA" w:rsidRPr="00B37E7E">
        <w:rPr>
          <w:sz w:val="22"/>
          <w:szCs w:val="22"/>
        </w:rPr>
        <w:t>, MDOT</w:t>
      </w:r>
      <w:r w:rsidR="00D17E47" w:rsidRPr="00B37E7E">
        <w:rPr>
          <w:sz w:val="22"/>
          <w:szCs w:val="22"/>
        </w:rPr>
        <w:t xml:space="preserve">; </w:t>
      </w:r>
      <w:r w:rsidRPr="00B37E7E">
        <w:rPr>
          <w:sz w:val="22"/>
          <w:szCs w:val="22"/>
        </w:rPr>
        <w:t xml:space="preserve">Terry </w:t>
      </w:r>
      <w:proofErr w:type="spellStart"/>
      <w:r w:rsidRPr="00B37E7E">
        <w:rPr>
          <w:sz w:val="22"/>
          <w:szCs w:val="22"/>
        </w:rPr>
        <w:t>Moultane</w:t>
      </w:r>
      <w:proofErr w:type="spellEnd"/>
      <w:r w:rsidR="003D56F4" w:rsidRPr="00B37E7E">
        <w:rPr>
          <w:sz w:val="22"/>
          <w:szCs w:val="22"/>
        </w:rPr>
        <w:t>, City of Bay City</w:t>
      </w:r>
      <w:r w:rsidR="004438ED" w:rsidRPr="00B37E7E">
        <w:rPr>
          <w:sz w:val="22"/>
          <w:szCs w:val="22"/>
        </w:rPr>
        <w:t>;</w:t>
      </w:r>
      <w:r w:rsidR="00E83961">
        <w:rPr>
          <w:sz w:val="22"/>
          <w:szCs w:val="22"/>
        </w:rPr>
        <w:t xml:space="preserve"> </w:t>
      </w:r>
      <w:r w:rsidR="00701CD9">
        <w:rPr>
          <w:sz w:val="22"/>
          <w:szCs w:val="22"/>
        </w:rPr>
        <w:t>Rachel Phillips, City of Bay City;</w:t>
      </w:r>
      <w:r w:rsidR="00701CD9" w:rsidRPr="00701CD9">
        <w:rPr>
          <w:sz w:val="22"/>
          <w:szCs w:val="22"/>
        </w:rPr>
        <w:t xml:space="preserve"> </w:t>
      </w:r>
      <w:r w:rsidR="00701CD9">
        <w:rPr>
          <w:sz w:val="22"/>
          <w:szCs w:val="22"/>
        </w:rPr>
        <w:t xml:space="preserve">Eric Sprague, </w:t>
      </w:r>
      <w:r w:rsidR="00E83961">
        <w:rPr>
          <w:sz w:val="22"/>
          <w:szCs w:val="22"/>
        </w:rPr>
        <w:t>Bay Metropolitan Transportation Authority; Cody Bodrie, EMCOG</w:t>
      </w:r>
      <w:r w:rsidR="00206BA4">
        <w:rPr>
          <w:sz w:val="22"/>
          <w:szCs w:val="22"/>
        </w:rPr>
        <w:t xml:space="preserve">; Craig Goulet, City of Essexville; </w:t>
      </w:r>
      <w:r w:rsidR="00FF43AA">
        <w:rPr>
          <w:sz w:val="22"/>
          <w:szCs w:val="22"/>
        </w:rPr>
        <w:t>Terri Close, Hampton Township; James Deweerdt, BCATS; and Natasha Gauna, MDOT (call-in)</w:t>
      </w:r>
    </w:p>
    <w:p w14:paraId="561261CE" w14:textId="77777777" w:rsidR="00471617" w:rsidRPr="00B37E7E" w:rsidRDefault="00471617" w:rsidP="000F7304">
      <w:pPr>
        <w:pStyle w:val="Default"/>
        <w:rPr>
          <w:rFonts w:ascii="Arial" w:hAnsi="Arial" w:cs="Arial"/>
          <w:sz w:val="22"/>
          <w:szCs w:val="22"/>
        </w:rPr>
      </w:pPr>
    </w:p>
    <w:p w14:paraId="1A3F0C75" w14:textId="5410190D" w:rsidR="00C835AD" w:rsidRPr="00B37E7E" w:rsidRDefault="00C835AD" w:rsidP="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FF43AA">
        <w:rPr>
          <w:b/>
          <w:bCs/>
          <w:sz w:val="22"/>
          <w:szCs w:val="22"/>
          <w:u w:val="single"/>
        </w:rPr>
        <w:t>October 19</w:t>
      </w:r>
      <w:r w:rsidR="0003258E" w:rsidRPr="00B37E7E">
        <w:rPr>
          <w:b/>
          <w:bCs/>
          <w:sz w:val="22"/>
          <w:szCs w:val="22"/>
          <w:u w:val="single"/>
        </w:rPr>
        <w:t xml:space="preserve">, </w:t>
      </w:r>
      <w:proofErr w:type="gramStart"/>
      <w:r w:rsidR="00D17E47" w:rsidRPr="00B37E7E">
        <w:rPr>
          <w:b/>
          <w:bCs/>
          <w:sz w:val="22"/>
          <w:szCs w:val="22"/>
          <w:u w:val="single"/>
        </w:rPr>
        <w:t>2022</w:t>
      </w:r>
      <w:proofErr w:type="gramEnd"/>
      <w:r w:rsidR="00442186" w:rsidRPr="00B37E7E">
        <w:rPr>
          <w:b/>
          <w:bCs/>
          <w:sz w:val="22"/>
          <w:szCs w:val="22"/>
          <w:u w:val="single"/>
        </w:rPr>
        <w:t xml:space="preserve"> </w:t>
      </w:r>
      <w:r w:rsidRPr="00B37E7E">
        <w:rPr>
          <w:b/>
          <w:bCs/>
          <w:sz w:val="22"/>
          <w:szCs w:val="22"/>
          <w:u w:val="single"/>
        </w:rPr>
        <w:t xml:space="preserve">BCATS </w:t>
      </w:r>
      <w:r w:rsidR="00FD0929">
        <w:rPr>
          <w:b/>
          <w:bCs/>
          <w:sz w:val="22"/>
          <w:szCs w:val="22"/>
          <w:u w:val="single"/>
        </w:rPr>
        <w:t xml:space="preserve">Policy Committee </w:t>
      </w:r>
      <w:r w:rsidR="008B6D26" w:rsidRPr="00B37E7E">
        <w:rPr>
          <w:b/>
          <w:bCs/>
          <w:sz w:val="22"/>
          <w:szCs w:val="22"/>
          <w:u w:val="single"/>
        </w:rPr>
        <w:t>Meeting</w:t>
      </w:r>
      <w:r w:rsidR="00B5776D" w:rsidRPr="00B37E7E">
        <w:rPr>
          <w:b/>
          <w:bCs/>
          <w:sz w:val="22"/>
          <w:szCs w:val="22"/>
          <w:u w:val="single"/>
        </w:rPr>
        <w:t>:</w:t>
      </w:r>
    </w:p>
    <w:p w14:paraId="7FCD9833" w14:textId="1CCC5454" w:rsidR="00ED29EE" w:rsidRPr="00B37E7E" w:rsidRDefault="00C835AD">
      <w:pPr>
        <w:rPr>
          <w:sz w:val="22"/>
          <w:szCs w:val="22"/>
        </w:rPr>
      </w:pPr>
      <w:r w:rsidRPr="00B37E7E">
        <w:rPr>
          <w:sz w:val="22"/>
          <w:szCs w:val="22"/>
        </w:rPr>
        <w:t>It was moved b</w:t>
      </w:r>
      <w:r w:rsidR="008E4E21">
        <w:rPr>
          <w:sz w:val="22"/>
          <w:szCs w:val="22"/>
        </w:rPr>
        <w:t xml:space="preserve">y </w:t>
      </w:r>
      <w:proofErr w:type="spellStart"/>
      <w:r w:rsidR="008E4E21">
        <w:rPr>
          <w:sz w:val="22"/>
          <w:szCs w:val="22"/>
        </w:rPr>
        <w:t>Moultane</w:t>
      </w:r>
      <w:proofErr w:type="spellEnd"/>
      <w:r w:rsidR="00B348FB">
        <w:rPr>
          <w:sz w:val="22"/>
          <w:szCs w:val="22"/>
        </w:rPr>
        <w:t xml:space="preserve">, </w:t>
      </w:r>
      <w:r w:rsidR="00800513" w:rsidRPr="00B37E7E">
        <w:rPr>
          <w:sz w:val="22"/>
          <w:szCs w:val="22"/>
        </w:rPr>
        <w:t>se</w:t>
      </w:r>
      <w:r w:rsidRPr="00B37E7E">
        <w:rPr>
          <w:sz w:val="22"/>
          <w:szCs w:val="22"/>
        </w:rPr>
        <w:t>conded by</w:t>
      </w:r>
      <w:r w:rsidR="00CE452B" w:rsidRPr="00B37E7E">
        <w:rPr>
          <w:sz w:val="22"/>
          <w:szCs w:val="22"/>
        </w:rPr>
        <w:t xml:space="preserve"> </w:t>
      </w:r>
      <w:r w:rsidR="008E4E21">
        <w:rPr>
          <w:sz w:val="22"/>
          <w:szCs w:val="22"/>
        </w:rPr>
        <w:t>Bodrie</w:t>
      </w:r>
      <w:r w:rsidR="007343F0" w:rsidRPr="00B37E7E">
        <w:rPr>
          <w:sz w:val="22"/>
          <w:szCs w:val="22"/>
        </w:rPr>
        <w:t xml:space="preserve">, </w:t>
      </w:r>
      <w:r w:rsidRPr="00B37E7E">
        <w:rPr>
          <w:sz w:val="22"/>
          <w:szCs w:val="22"/>
        </w:rPr>
        <w:t xml:space="preserve">to approve the minutes from the </w:t>
      </w:r>
      <w:r w:rsidR="008E4E21">
        <w:rPr>
          <w:sz w:val="22"/>
          <w:szCs w:val="22"/>
        </w:rPr>
        <w:t>October 19</w:t>
      </w:r>
      <w:r w:rsidR="00B348FB">
        <w:rPr>
          <w:sz w:val="22"/>
          <w:szCs w:val="22"/>
        </w:rPr>
        <w:t xml:space="preserve">, </w:t>
      </w:r>
      <w:r w:rsidR="004C039C" w:rsidRPr="00B37E7E">
        <w:rPr>
          <w:sz w:val="22"/>
          <w:szCs w:val="22"/>
        </w:rPr>
        <w:t>2022</w:t>
      </w:r>
      <w:r w:rsidR="00FD0929">
        <w:rPr>
          <w:sz w:val="22"/>
          <w:szCs w:val="22"/>
        </w:rPr>
        <w:t xml:space="preserve"> </w:t>
      </w:r>
      <w:r w:rsidRPr="00B37E7E">
        <w:rPr>
          <w:sz w:val="22"/>
          <w:szCs w:val="22"/>
        </w:rPr>
        <w:t xml:space="preserve">BCATS </w:t>
      </w:r>
      <w:r w:rsidR="00FD0929">
        <w:rPr>
          <w:sz w:val="22"/>
          <w:szCs w:val="22"/>
        </w:rPr>
        <w:t xml:space="preserve">Policy Committee Meeting.  </w:t>
      </w:r>
      <w:r w:rsidR="000B109E" w:rsidRPr="00B37E7E">
        <w:rPr>
          <w:sz w:val="22"/>
          <w:szCs w:val="22"/>
        </w:rPr>
        <w:t>Motion Passed Unanimously.</w:t>
      </w:r>
      <w:r w:rsidRPr="00B37E7E">
        <w:rPr>
          <w:sz w:val="22"/>
          <w:szCs w:val="22"/>
        </w:rPr>
        <w:tab/>
      </w:r>
    </w:p>
    <w:p w14:paraId="0D54E979" w14:textId="77777777" w:rsidR="00574613" w:rsidRPr="00B37E7E" w:rsidRDefault="008B6D26">
      <w:pPr>
        <w:rPr>
          <w:sz w:val="22"/>
          <w:szCs w:val="22"/>
        </w:rPr>
      </w:pPr>
      <w:r w:rsidRPr="00B37E7E">
        <w:rPr>
          <w:sz w:val="22"/>
          <w:szCs w:val="22"/>
        </w:rPr>
        <w:t xml:space="preserve"> </w:t>
      </w:r>
    </w:p>
    <w:p w14:paraId="0D8D6DB3" w14:textId="77777777" w:rsidR="001F4E89" w:rsidRPr="00DA6FC5" w:rsidRDefault="008B6D26" w:rsidP="00471617">
      <w:pPr>
        <w:rPr>
          <w:bCs/>
          <w:sz w:val="22"/>
          <w:szCs w:val="22"/>
        </w:rPr>
      </w:pPr>
      <w:r w:rsidRPr="00DA6FC5">
        <w:rPr>
          <w:b/>
          <w:bCs/>
          <w:sz w:val="22"/>
          <w:szCs w:val="22"/>
          <w:u w:val="single"/>
        </w:rPr>
        <w:t>Public Comment</w:t>
      </w:r>
      <w:r w:rsidR="00B5776D" w:rsidRPr="00DA6FC5">
        <w:rPr>
          <w:b/>
          <w:bCs/>
          <w:sz w:val="22"/>
          <w:szCs w:val="22"/>
          <w:u w:val="single"/>
        </w:rPr>
        <w:t>:</w:t>
      </w:r>
      <w:r w:rsidR="00B5776D" w:rsidRPr="00DA6FC5">
        <w:rPr>
          <w:bCs/>
          <w:sz w:val="22"/>
          <w:szCs w:val="22"/>
        </w:rPr>
        <w:t xml:space="preserve">  </w:t>
      </w:r>
    </w:p>
    <w:p w14:paraId="6620CC4C" w14:textId="4575514D" w:rsidR="00CE1235" w:rsidRPr="00DA6FC5" w:rsidRDefault="00471617" w:rsidP="00471617">
      <w:pPr>
        <w:rPr>
          <w:sz w:val="22"/>
          <w:szCs w:val="22"/>
        </w:rPr>
      </w:pPr>
      <w:r w:rsidRPr="00DA6FC5">
        <w:rPr>
          <w:sz w:val="22"/>
          <w:szCs w:val="22"/>
        </w:rPr>
        <w:t>There was no public comment brought before the committee.</w:t>
      </w:r>
      <w:r w:rsidR="00D26CEC" w:rsidRPr="00DA6FC5">
        <w:rPr>
          <w:sz w:val="22"/>
          <w:szCs w:val="22"/>
        </w:rPr>
        <w:t xml:space="preserve"> </w:t>
      </w:r>
    </w:p>
    <w:p w14:paraId="2A195720" w14:textId="77777777" w:rsidR="00CE1235" w:rsidRPr="006132F5" w:rsidRDefault="00CE1235" w:rsidP="00471617">
      <w:pPr>
        <w:rPr>
          <w:sz w:val="22"/>
          <w:szCs w:val="22"/>
        </w:rPr>
      </w:pPr>
    </w:p>
    <w:p w14:paraId="0E67154D" w14:textId="77777777" w:rsidR="001F4E89" w:rsidRPr="006132F5" w:rsidRDefault="008B6D26" w:rsidP="00471617">
      <w:pPr>
        <w:rPr>
          <w:b/>
          <w:bCs/>
          <w:sz w:val="22"/>
          <w:szCs w:val="22"/>
        </w:rPr>
      </w:pPr>
      <w:r w:rsidRPr="006132F5">
        <w:rPr>
          <w:b/>
          <w:bCs/>
          <w:sz w:val="22"/>
          <w:szCs w:val="22"/>
          <w:u w:val="single"/>
        </w:rPr>
        <w:t>Legislative Update</w:t>
      </w:r>
      <w:r w:rsidR="00B5776D" w:rsidRPr="006132F5">
        <w:rPr>
          <w:b/>
          <w:bCs/>
          <w:sz w:val="22"/>
          <w:szCs w:val="22"/>
          <w:u w:val="single"/>
        </w:rPr>
        <w:t>:</w:t>
      </w:r>
      <w:r w:rsidR="00B5776D" w:rsidRPr="006132F5">
        <w:rPr>
          <w:b/>
          <w:bCs/>
          <w:sz w:val="22"/>
          <w:szCs w:val="22"/>
        </w:rPr>
        <w:t xml:space="preserve">  </w:t>
      </w:r>
    </w:p>
    <w:p w14:paraId="13F0B9B9" w14:textId="6A43F0B5" w:rsidR="009F6ED2" w:rsidRDefault="007D0C9C" w:rsidP="0047354C">
      <w:pPr>
        <w:rPr>
          <w:sz w:val="22"/>
          <w:szCs w:val="22"/>
        </w:rPr>
      </w:pPr>
      <w:r w:rsidRPr="006132F5">
        <w:rPr>
          <w:sz w:val="22"/>
          <w:szCs w:val="22"/>
        </w:rPr>
        <w:t>There was no Legislative Update brought before the committee.</w:t>
      </w:r>
      <w:r w:rsidR="00FD0929">
        <w:rPr>
          <w:sz w:val="22"/>
          <w:szCs w:val="22"/>
        </w:rPr>
        <w:t xml:space="preserve"> </w:t>
      </w:r>
      <w:r w:rsidR="00AC131B">
        <w:rPr>
          <w:sz w:val="22"/>
          <w:szCs w:val="22"/>
        </w:rPr>
        <w:t>Bayus informed the committee that the federal aid buyout projects should be credited back into the appropriate templates by the end of the month.</w:t>
      </w:r>
    </w:p>
    <w:p w14:paraId="20E7D09D" w14:textId="61EADC8A" w:rsidR="00FD0929" w:rsidRPr="00AC131B" w:rsidRDefault="00FD0929" w:rsidP="0047354C">
      <w:pPr>
        <w:rPr>
          <w:b/>
          <w:bCs/>
          <w:sz w:val="22"/>
          <w:szCs w:val="22"/>
        </w:rPr>
      </w:pPr>
    </w:p>
    <w:p w14:paraId="7B6E5255" w14:textId="77777777" w:rsidR="00813FCF" w:rsidRPr="001A2A80" w:rsidRDefault="00813FCF" w:rsidP="00813FCF">
      <w:pPr>
        <w:rPr>
          <w:b/>
          <w:sz w:val="22"/>
          <w:szCs w:val="22"/>
          <w:u w:val="single"/>
        </w:rPr>
      </w:pPr>
      <w:r w:rsidRPr="001A2A80">
        <w:rPr>
          <w:b/>
          <w:sz w:val="22"/>
          <w:szCs w:val="22"/>
          <w:u w:val="single"/>
        </w:rPr>
        <w:t>BCATS Public Hearing on 2020-2023 TIP Amendment/Administrative Modification:</w:t>
      </w:r>
    </w:p>
    <w:p w14:paraId="6AF8EE2A" w14:textId="77777777" w:rsidR="003E5DE0" w:rsidRDefault="00813FCF" w:rsidP="00813FCF">
      <w:pPr>
        <w:rPr>
          <w:color w:val="000000" w:themeColor="text1"/>
          <w:sz w:val="22"/>
          <w:szCs w:val="22"/>
        </w:rPr>
      </w:pPr>
      <w:r w:rsidRPr="001A2A80">
        <w:rPr>
          <w:sz w:val="22"/>
          <w:szCs w:val="22"/>
        </w:rPr>
        <w:t xml:space="preserve">The Public Hearing was called to order at </w:t>
      </w:r>
      <w:r>
        <w:rPr>
          <w:sz w:val="22"/>
          <w:szCs w:val="22"/>
        </w:rPr>
        <w:t>1:3</w:t>
      </w:r>
      <w:r w:rsidR="00AC131B">
        <w:rPr>
          <w:sz w:val="22"/>
          <w:szCs w:val="22"/>
        </w:rPr>
        <w:t>6</w:t>
      </w:r>
      <w:r w:rsidRPr="001A2A80">
        <w:rPr>
          <w:sz w:val="22"/>
          <w:szCs w:val="22"/>
        </w:rPr>
        <w:t xml:space="preserve"> p.m. The purpose of the Public Hearing was to discuss changes to the 202</w:t>
      </w:r>
      <w:r w:rsidR="002463A7">
        <w:rPr>
          <w:sz w:val="22"/>
          <w:szCs w:val="22"/>
        </w:rPr>
        <w:t>3-</w:t>
      </w:r>
      <w:r w:rsidRPr="001A2A80">
        <w:rPr>
          <w:sz w:val="22"/>
          <w:szCs w:val="22"/>
        </w:rPr>
        <w:t>202</w:t>
      </w:r>
      <w:r w:rsidR="002463A7">
        <w:rPr>
          <w:sz w:val="22"/>
          <w:szCs w:val="22"/>
        </w:rPr>
        <w:t>6</w:t>
      </w:r>
      <w:r w:rsidRPr="001A2A80">
        <w:rPr>
          <w:sz w:val="22"/>
          <w:szCs w:val="22"/>
        </w:rPr>
        <w:t xml:space="preserve"> TIP. A handout of the TIP Amendment/Administrative Modification </w:t>
      </w:r>
      <w:r w:rsidRPr="00940A13">
        <w:rPr>
          <w:color w:val="000000" w:themeColor="text1"/>
          <w:sz w:val="22"/>
          <w:szCs w:val="22"/>
        </w:rPr>
        <w:t xml:space="preserve">was passed out at the meeting for review and discussion. </w:t>
      </w:r>
      <w:r w:rsidR="00AC131B">
        <w:rPr>
          <w:color w:val="000000" w:themeColor="text1"/>
          <w:sz w:val="22"/>
          <w:szCs w:val="22"/>
        </w:rPr>
        <w:t xml:space="preserve">Pavone notified the committee that the jobs on the list haven’t changed </w:t>
      </w:r>
      <w:r w:rsidR="00BB6C16">
        <w:rPr>
          <w:color w:val="000000" w:themeColor="text1"/>
          <w:sz w:val="22"/>
          <w:szCs w:val="22"/>
        </w:rPr>
        <w:t>since</w:t>
      </w:r>
      <w:r w:rsidR="00AC131B">
        <w:rPr>
          <w:color w:val="000000" w:themeColor="text1"/>
          <w:sz w:val="22"/>
          <w:szCs w:val="22"/>
        </w:rPr>
        <w:t xml:space="preserve"> the last Policy Committee meeting in December, which happened during the holidays, not having enough members to pass any motions. The carbon reduction and carryover funding projects were tied into the TIP hearing. The City of Essexville proposed carryover funded project is still thought to be priced too high. The additional funding that will be released from the City of Essexville project is expected to be dropped into the City of Bay City carryover funding projects. A suggestion was made by Lillo for The City of Essexville to bundle another project into the design phase to keep their originally allocated $96,412. </w:t>
      </w:r>
      <w:r w:rsidR="00846BD6">
        <w:rPr>
          <w:color w:val="000000" w:themeColor="text1"/>
          <w:sz w:val="22"/>
          <w:szCs w:val="22"/>
        </w:rPr>
        <w:t xml:space="preserve">Pavone noted that the City of Essexville project on </w:t>
      </w:r>
      <w:proofErr w:type="spellStart"/>
      <w:r w:rsidR="00846BD6">
        <w:rPr>
          <w:color w:val="000000" w:themeColor="text1"/>
          <w:sz w:val="22"/>
          <w:szCs w:val="22"/>
        </w:rPr>
        <w:t>Scheurmann</w:t>
      </w:r>
      <w:proofErr w:type="spellEnd"/>
      <w:r w:rsidR="00846BD6">
        <w:rPr>
          <w:color w:val="000000" w:themeColor="text1"/>
          <w:sz w:val="22"/>
          <w:szCs w:val="22"/>
        </w:rPr>
        <w:t xml:space="preserve"> Rd is currently at a 75%/25% split and may be changed with future amendments</w:t>
      </w:r>
      <w:r w:rsidR="00262980">
        <w:rPr>
          <w:color w:val="000000" w:themeColor="text1"/>
          <w:sz w:val="22"/>
          <w:szCs w:val="22"/>
        </w:rPr>
        <w:t>.</w:t>
      </w:r>
      <w:r w:rsidR="00996A7E">
        <w:rPr>
          <w:color w:val="000000" w:themeColor="text1"/>
          <w:sz w:val="22"/>
          <w:szCs w:val="22"/>
        </w:rPr>
        <w:t xml:space="preserve"> Sprague notified the committee that Bay Metro would not be moving forward with the</w:t>
      </w:r>
      <w:r w:rsidR="003E5DE0">
        <w:rPr>
          <w:color w:val="000000" w:themeColor="text1"/>
          <w:sz w:val="22"/>
          <w:szCs w:val="22"/>
        </w:rPr>
        <w:t>ir</w:t>
      </w:r>
      <w:r w:rsidR="00996A7E">
        <w:rPr>
          <w:color w:val="000000" w:themeColor="text1"/>
          <w:sz w:val="22"/>
          <w:szCs w:val="22"/>
        </w:rPr>
        <w:t xml:space="preserve"> us</w:t>
      </w:r>
      <w:r w:rsidR="003E5DE0">
        <w:rPr>
          <w:color w:val="000000" w:themeColor="text1"/>
          <w:sz w:val="22"/>
          <w:szCs w:val="22"/>
        </w:rPr>
        <w:t>age</w:t>
      </w:r>
      <w:r w:rsidR="00996A7E">
        <w:rPr>
          <w:color w:val="000000" w:themeColor="text1"/>
          <w:sz w:val="22"/>
          <w:szCs w:val="22"/>
        </w:rPr>
        <w:t xml:space="preserve"> of the Carbon Reduction Funding project that was mentioned at the technical committee. Phillips will look at potential options of utilizing the funding for City of Bay City, potentially to aid in the addition of sidewalks to one or more of the currently proposed allocation carryover projects. Phillips also informed Pavone that she will be adding bicycle lanes on the Midland allocation carryover project for when it comes time to program them into </w:t>
      </w:r>
      <w:proofErr w:type="spellStart"/>
      <w:r w:rsidR="00996A7E">
        <w:rPr>
          <w:color w:val="000000" w:themeColor="text1"/>
          <w:sz w:val="22"/>
          <w:szCs w:val="22"/>
        </w:rPr>
        <w:t>JobNet</w:t>
      </w:r>
      <w:proofErr w:type="spellEnd"/>
      <w:r w:rsidR="00996A7E">
        <w:rPr>
          <w:color w:val="000000" w:themeColor="text1"/>
          <w:sz w:val="22"/>
          <w:szCs w:val="22"/>
        </w:rPr>
        <w:t>.</w:t>
      </w:r>
    </w:p>
    <w:p w14:paraId="525984C2" w14:textId="17592C94" w:rsidR="00813FCF" w:rsidRPr="00940A13" w:rsidRDefault="000243FC" w:rsidP="00813FCF">
      <w:pPr>
        <w:rPr>
          <w:color w:val="000000" w:themeColor="text1"/>
          <w:sz w:val="22"/>
          <w:szCs w:val="22"/>
        </w:rPr>
      </w:pPr>
      <w:r>
        <w:rPr>
          <w:color w:val="000000" w:themeColor="text1"/>
          <w:sz w:val="22"/>
          <w:szCs w:val="22"/>
        </w:rPr>
        <w:t>T</w:t>
      </w:r>
      <w:r w:rsidR="00813FCF" w:rsidRPr="00940A13">
        <w:rPr>
          <w:color w:val="000000" w:themeColor="text1"/>
          <w:sz w:val="22"/>
          <w:szCs w:val="22"/>
        </w:rPr>
        <w:t xml:space="preserve">he following </w:t>
      </w:r>
      <w:r w:rsidR="00E575E7">
        <w:rPr>
          <w:color w:val="000000" w:themeColor="text1"/>
          <w:sz w:val="22"/>
          <w:szCs w:val="22"/>
        </w:rPr>
        <w:t>are</w:t>
      </w:r>
      <w:r w:rsidR="00813FCF" w:rsidRPr="00940A13">
        <w:rPr>
          <w:color w:val="000000" w:themeColor="text1"/>
          <w:sz w:val="22"/>
          <w:szCs w:val="22"/>
        </w:rPr>
        <w:t xml:space="preserve"> the TIP Amendment</w:t>
      </w:r>
      <w:r w:rsidR="00E575E7">
        <w:rPr>
          <w:color w:val="000000" w:themeColor="text1"/>
          <w:sz w:val="22"/>
          <w:szCs w:val="22"/>
        </w:rPr>
        <w:t>s</w:t>
      </w:r>
      <w:r w:rsidR="00813FCF" w:rsidRPr="00940A13">
        <w:rPr>
          <w:color w:val="000000" w:themeColor="text1"/>
          <w:sz w:val="22"/>
          <w:szCs w:val="22"/>
        </w:rPr>
        <w:t>/Administrative Modification</w:t>
      </w:r>
      <w:r w:rsidR="00E575E7">
        <w:rPr>
          <w:color w:val="000000" w:themeColor="text1"/>
          <w:sz w:val="22"/>
          <w:szCs w:val="22"/>
        </w:rPr>
        <w:t>s</w:t>
      </w:r>
      <w:r w:rsidR="00813FCF" w:rsidRPr="00940A13">
        <w:rPr>
          <w:color w:val="000000" w:themeColor="text1"/>
          <w:sz w:val="22"/>
          <w:szCs w:val="22"/>
        </w:rPr>
        <w:t xml:space="preserve"> requested:</w:t>
      </w:r>
      <w:r w:rsidR="00761BC0" w:rsidRPr="00940A13">
        <w:rPr>
          <w:color w:val="000000" w:themeColor="text1"/>
          <w:sz w:val="22"/>
          <w:szCs w:val="22"/>
        </w:rPr>
        <w:t xml:space="preserve">  </w:t>
      </w:r>
    </w:p>
    <w:p w14:paraId="2738D29B" w14:textId="77777777" w:rsidR="00B560D0" w:rsidRPr="00DA6FC5" w:rsidRDefault="00B560D0" w:rsidP="00B560D0">
      <w:pPr>
        <w:rPr>
          <w:b/>
          <w:sz w:val="22"/>
          <w:szCs w:val="22"/>
        </w:rPr>
      </w:pPr>
    </w:p>
    <w:p w14:paraId="1229A000" w14:textId="48173CD1" w:rsidR="00061D80" w:rsidRPr="00BB6C16" w:rsidRDefault="00061D80" w:rsidP="00BB6C16">
      <w:pPr>
        <w:rPr>
          <w:sz w:val="22"/>
          <w:szCs w:val="22"/>
          <w:highlight w:val="yellow"/>
        </w:rPr>
      </w:pPr>
    </w:p>
    <w:p w14:paraId="3E8501A8" w14:textId="5C3DB62D" w:rsidR="00C9182E" w:rsidRPr="00BB6C16" w:rsidRDefault="00C9182E" w:rsidP="00C9182E">
      <w:pPr>
        <w:pStyle w:val="ListParagraph"/>
        <w:rPr>
          <w:sz w:val="22"/>
          <w:szCs w:val="22"/>
        </w:rPr>
      </w:pPr>
      <w:r w:rsidRPr="00BB6C16">
        <w:rPr>
          <w:b/>
          <w:bCs/>
          <w:sz w:val="22"/>
          <w:szCs w:val="22"/>
          <w:u w:val="single"/>
        </w:rPr>
        <w:t>FY2023</w:t>
      </w:r>
      <w:r w:rsidRPr="00BB6C16">
        <w:rPr>
          <w:sz w:val="22"/>
          <w:szCs w:val="22"/>
        </w:rPr>
        <w:t>:</w:t>
      </w:r>
    </w:p>
    <w:p w14:paraId="6B523276" w14:textId="77777777" w:rsidR="00BB6C16" w:rsidRPr="00BB6C16" w:rsidRDefault="00BB6C16" w:rsidP="00BB6C16">
      <w:pPr>
        <w:pStyle w:val="ListParagraph"/>
        <w:numPr>
          <w:ilvl w:val="0"/>
          <w:numId w:val="3"/>
        </w:numPr>
        <w:rPr>
          <w:sz w:val="22"/>
          <w:szCs w:val="22"/>
        </w:rPr>
      </w:pPr>
      <w:r w:rsidRPr="00BB6C16">
        <w:rPr>
          <w:b/>
          <w:bCs/>
          <w:sz w:val="22"/>
          <w:szCs w:val="22"/>
        </w:rPr>
        <w:t>Job #200103</w:t>
      </w:r>
      <w:r w:rsidRPr="00BB6C16">
        <w:rPr>
          <w:sz w:val="22"/>
          <w:szCs w:val="22"/>
        </w:rPr>
        <w:t xml:space="preserve"> – Amendment of the BMTA Transit Operating SP3000 operating except JARC and New Freedom Sec 5307 Operating Assistance job.</w:t>
      </w:r>
    </w:p>
    <w:p w14:paraId="4B66D1E0" w14:textId="77777777" w:rsidR="00BB6C16" w:rsidRPr="00BB6C16" w:rsidRDefault="00BB6C16" w:rsidP="00BB6C16">
      <w:pPr>
        <w:pStyle w:val="ListParagraph"/>
        <w:numPr>
          <w:ilvl w:val="0"/>
          <w:numId w:val="3"/>
        </w:numPr>
        <w:rPr>
          <w:sz w:val="22"/>
          <w:szCs w:val="22"/>
        </w:rPr>
      </w:pPr>
      <w:r w:rsidRPr="00BB6C16">
        <w:rPr>
          <w:b/>
          <w:bCs/>
          <w:sz w:val="22"/>
          <w:szCs w:val="22"/>
        </w:rPr>
        <w:t>Job #202723</w:t>
      </w:r>
      <w:r w:rsidRPr="00BB6C16">
        <w:rPr>
          <w:sz w:val="22"/>
          <w:szCs w:val="22"/>
        </w:rPr>
        <w:t xml:space="preserve"> – Administrative Modification for the Construction Phase of the MDOT M-84 North Traffic Safety Freeway Signing Project.</w:t>
      </w:r>
    </w:p>
    <w:p w14:paraId="428E65B4" w14:textId="77777777" w:rsidR="00BB6C16" w:rsidRPr="00BB6C16" w:rsidRDefault="00BB6C16" w:rsidP="00BB6C16">
      <w:pPr>
        <w:pStyle w:val="ListParagraph"/>
        <w:numPr>
          <w:ilvl w:val="0"/>
          <w:numId w:val="3"/>
        </w:numPr>
        <w:rPr>
          <w:sz w:val="22"/>
          <w:szCs w:val="22"/>
        </w:rPr>
      </w:pPr>
      <w:r w:rsidRPr="00BB6C16">
        <w:rPr>
          <w:b/>
          <w:bCs/>
          <w:sz w:val="22"/>
          <w:szCs w:val="22"/>
        </w:rPr>
        <w:lastRenderedPageBreak/>
        <w:t>Job #206168</w:t>
      </w:r>
      <w:r w:rsidRPr="00BB6C16">
        <w:rPr>
          <w:sz w:val="22"/>
          <w:szCs w:val="22"/>
        </w:rPr>
        <w:t xml:space="preserve"> – Administrative Modification to remove the construction phase for the Bay County (county-wide) East Beaver Road Rehabilitation Project. </w:t>
      </w:r>
    </w:p>
    <w:p w14:paraId="6BE0705F" w14:textId="77777777" w:rsidR="00BB6C16" w:rsidRPr="00BB6C16" w:rsidRDefault="00BB6C16" w:rsidP="00BB6C16">
      <w:pPr>
        <w:pStyle w:val="ListParagraph"/>
        <w:numPr>
          <w:ilvl w:val="0"/>
          <w:numId w:val="3"/>
        </w:numPr>
        <w:rPr>
          <w:sz w:val="22"/>
          <w:szCs w:val="22"/>
        </w:rPr>
      </w:pPr>
      <w:r w:rsidRPr="00BB6C16">
        <w:rPr>
          <w:b/>
          <w:bCs/>
          <w:sz w:val="22"/>
          <w:szCs w:val="22"/>
        </w:rPr>
        <w:t xml:space="preserve">Job #206288 </w:t>
      </w:r>
      <w:r w:rsidRPr="00BB6C16">
        <w:rPr>
          <w:sz w:val="22"/>
          <w:szCs w:val="22"/>
        </w:rPr>
        <w:t>– Amendment for the BMTA SP1203 admin/maintenance facility improvements for FY 2023 Sec 5339 job</w:t>
      </w:r>
    </w:p>
    <w:p w14:paraId="1C43DF61" w14:textId="77777777" w:rsidR="00BB6C16" w:rsidRPr="00BB6C16" w:rsidRDefault="00BB6C16" w:rsidP="00BB6C16">
      <w:pPr>
        <w:pStyle w:val="ListParagraph"/>
        <w:numPr>
          <w:ilvl w:val="0"/>
          <w:numId w:val="3"/>
        </w:numPr>
        <w:rPr>
          <w:sz w:val="22"/>
          <w:szCs w:val="22"/>
        </w:rPr>
      </w:pPr>
      <w:r w:rsidRPr="00BB6C16">
        <w:rPr>
          <w:b/>
          <w:bCs/>
          <w:sz w:val="22"/>
          <w:szCs w:val="22"/>
        </w:rPr>
        <w:t xml:space="preserve">Job #206288 </w:t>
      </w:r>
      <w:r w:rsidRPr="00BB6C16">
        <w:rPr>
          <w:sz w:val="22"/>
          <w:szCs w:val="22"/>
        </w:rPr>
        <w:t>– Amendment for the BMTA SP1408 admin/maintenance facility improvements for FY 2023 Sec 5339 job</w:t>
      </w:r>
    </w:p>
    <w:p w14:paraId="72DD513F" w14:textId="77777777" w:rsidR="00BB6C16" w:rsidRPr="00BB6C16" w:rsidRDefault="00BB6C16" w:rsidP="00BB6C16">
      <w:pPr>
        <w:pStyle w:val="ListParagraph"/>
        <w:numPr>
          <w:ilvl w:val="0"/>
          <w:numId w:val="3"/>
        </w:numPr>
        <w:rPr>
          <w:sz w:val="22"/>
          <w:szCs w:val="22"/>
        </w:rPr>
      </w:pPr>
      <w:r w:rsidRPr="00BB6C16">
        <w:rPr>
          <w:b/>
          <w:bCs/>
          <w:sz w:val="22"/>
          <w:szCs w:val="22"/>
        </w:rPr>
        <w:t>Job #210744</w:t>
      </w:r>
      <w:r w:rsidRPr="00BB6C16">
        <w:rPr>
          <w:sz w:val="22"/>
          <w:szCs w:val="22"/>
        </w:rPr>
        <w:t xml:space="preserve"> – Amendment (not an Admin Modification in </w:t>
      </w:r>
      <w:proofErr w:type="spellStart"/>
      <w:r w:rsidRPr="00BB6C16">
        <w:rPr>
          <w:sz w:val="22"/>
          <w:szCs w:val="22"/>
        </w:rPr>
        <w:t>JobNet</w:t>
      </w:r>
      <w:proofErr w:type="spellEnd"/>
      <w:r w:rsidRPr="00BB6C16">
        <w:rPr>
          <w:sz w:val="22"/>
          <w:szCs w:val="22"/>
        </w:rPr>
        <w:t>) increase for the Bay Metro Transit Authority FY2023 5311 Operating Assistance job.</w:t>
      </w:r>
    </w:p>
    <w:p w14:paraId="2F82C2E4" w14:textId="77777777" w:rsidR="00BB6C16" w:rsidRPr="00BB6C16" w:rsidRDefault="00BB6C16" w:rsidP="00BB6C16">
      <w:pPr>
        <w:pStyle w:val="ListParagraph"/>
        <w:numPr>
          <w:ilvl w:val="0"/>
          <w:numId w:val="3"/>
        </w:numPr>
        <w:rPr>
          <w:sz w:val="22"/>
          <w:szCs w:val="22"/>
        </w:rPr>
      </w:pPr>
      <w:r w:rsidRPr="00BB6C16">
        <w:rPr>
          <w:b/>
          <w:bCs/>
          <w:sz w:val="22"/>
          <w:szCs w:val="22"/>
        </w:rPr>
        <w:t>Job #217124</w:t>
      </w:r>
      <w:r w:rsidRPr="00BB6C16">
        <w:rPr>
          <w:sz w:val="22"/>
          <w:szCs w:val="22"/>
        </w:rPr>
        <w:t xml:space="preserve"> – </w:t>
      </w:r>
      <w:bookmarkStart w:id="0" w:name="_Hlk121830531"/>
      <w:r w:rsidRPr="00BB6C16">
        <w:rPr>
          <w:sz w:val="22"/>
          <w:szCs w:val="22"/>
        </w:rPr>
        <w:t>Amendment of the MDOT I-75 N Traffic Safety Signage Project update job.</w:t>
      </w:r>
    </w:p>
    <w:p w14:paraId="467B78F9" w14:textId="77777777" w:rsidR="00BB6C16" w:rsidRPr="00BB6C16" w:rsidRDefault="00BB6C16" w:rsidP="00BB6C16">
      <w:pPr>
        <w:pStyle w:val="ListParagraph"/>
        <w:numPr>
          <w:ilvl w:val="0"/>
          <w:numId w:val="3"/>
        </w:numPr>
        <w:rPr>
          <w:sz w:val="22"/>
          <w:szCs w:val="22"/>
        </w:rPr>
      </w:pPr>
      <w:r w:rsidRPr="00BB6C16">
        <w:rPr>
          <w:b/>
          <w:bCs/>
          <w:sz w:val="22"/>
          <w:szCs w:val="22"/>
        </w:rPr>
        <w:t xml:space="preserve">Job #217916 </w:t>
      </w:r>
      <w:r w:rsidRPr="00BB6C16">
        <w:rPr>
          <w:sz w:val="22"/>
          <w:szCs w:val="22"/>
        </w:rPr>
        <w:t>– Amendment of the BMTA SP1408- maintenance equipment, Section 5307 – Transit Capital Improvements &amp; equipment funding portion.</w:t>
      </w:r>
    </w:p>
    <w:p w14:paraId="09DCC1A0" w14:textId="77777777" w:rsidR="00BB6C16" w:rsidRPr="00BB6C16" w:rsidRDefault="00BB6C16" w:rsidP="00BB6C16">
      <w:pPr>
        <w:pStyle w:val="ListParagraph"/>
        <w:numPr>
          <w:ilvl w:val="0"/>
          <w:numId w:val="3"/>
        </w:numPr>
        <w:rPr>
          <w:sz w:val="22"/>
          <w:szCs w:val="22"/>
        </w:rPr>
      </w:pPr>
      <w:r w:rsidRPr="00BB6C16">
        <w:rPr>
          <w:b/>
          <w:bCs/>
          <w:sz w:val="22"/>
          <w:szCs w:val="22"/>
        </w:rPr>
        <w:t xml:space="preserve">Job #217916 </w:t>
      </w:r>
      <w:r w:rsidRPr="00BB6C16">
        <w:rPr>
          <w:sz w:val="22"/>
          <w:szCs w:val="22"/>
        </w:rPr>
        <w:t>– Amendment of the BMTA SP1206- Bus terminal facility improvements, Section 5307 – Transit Capital Improvements &amp; equipment funding portion.</w:t>
      </w:r>
    </w:p>
    <w:p w14:paraId="74FCD071" w14:textId="77777777" w:rsidR="00BB6C16" w:rsidRPr="00BB6C16" w:rsidRDefault="00BB6C16" w:rsidP="00BB6C16">
      <w:pPr>
        <w:pStyle w:val="ListParagraph"/>
        <w:numPr>
          <w:ilvl w:val="0"/>
          <w:numId w:val="3"/>
        </w:numPr>
        <w:rPr>
          <w:sz w:val="22"/>
          <w:szCs w:val="22"/>
        </w:rPr>
      </w:pPr>
      <w:r w:rsidRPr="00BB6C16">
        <w:rPr>
          <w:b/>
          <w:bCs/>
          <w:sz w:val="22"/>
          <w:szCs w:val="22"/>
        </w:rPr>
        <w:t xml:space="preserve">Job #217916 </w:t>
      </w:r>
      <w:r w:rsidRPr="00BB6C16">
        <w:rPr>
          <w:sz w:val="22"/>
          <w:szCs w:val="22"/>
        </w:rPr>
        <w:t>– Amendment of the BMTA SP1404- computers, Section 5307 – Transit Capital Improvements &amp; equipment funding portion.</w:t>
      </w:r>
    </w:p>
    <w:p w14:paraId="21D57D88" w14:textId="77777777" w:rsidR="00BB6C16" w:rsidRPr="00BB6C16" w:rsidRDefault="00BB6C16" w:rsidP="00BB6C16">
      <w:pPr>
        <w:pStyle w:val="ListParagraph"/>
        <w:numPr>
          <w:ilvl w:val="0"/>
          <w:numId w:val="3"/>
        </w:numPr>
        <w:rPr>
          <w:sz w:val="22"/>
          <w:szCs w:val="22"/>
        </w:rPr>
      </w:pPr>
      <w:r w:rsidRPr="00BB6C16">
        <w:rPr>
          <w:b/>
          <w:bCs/>
          <w:sz w:val="22"/>
          <w:szCs w:val="22"/>
        </w:rPr>
        <w:t xml:space="preserve">Job #217916 </w:t>
      </w:r>
      <w:r w:rsidRPr="00BB6C16">
        <w:rPr>
          <w:sz w:val="22"/>
          <w:szCs w:val="22"/>
        </w:rPr>
        <w:t>– Amendment of the BMTA SP1203- admin/maintenance facility improvements Section 5307 – Transit Capital Improvements &amp; equipment funding portion.</w:t>
      </w:r>
    </w:p>
    <w:p w14:paraId="163D9543" w14:textId="77777777" w:rsidR="00BB6C16" w:rsidRPr="00BB6C16" w:rsidRDefault="00BB6C16" w:rsidP="00BB6C16">
      <w:pPr>
        <w:pStyle w:val="ListParagraph"/>
        <w:numPr>
          <w:ilvl w:val="0"/>
          <w:numId w:val="3"/>
        </w:numPr>
        <w:rPr>
          <w:sz w:val="22"/>
          <w:szCs w:val="22"/>
        </w:rPr>
      </w:pPr>
      <w:r w:rsidRPr="00BB6C16">
        <w:rPr>
          <w:b/>
          <w:bCs/>
          <w:sz w:val="22"/>
          <w:szCs w:val="22"/>
        </w:rPr>
        <w:t xml:space="preserve">Job #217916 </w:t>
      </w:r>
      <w:r w:rsidRPr="00BB6C16">
        <w:rPr>
          <w:sz w:val="22"/>
          <w:szCs w:val="22"/>
        </w:rPr>
        <w:t>– Amendment of the BMTA SP1210- fueling station improvements, Section 5307 – Transit Capital Improvements &amp; equipment funding portion.</w:t>
      </w:r>
    </w:p>
    <w:p w14:paraId="5393F06C" w14:textId="77777777" w:rsidR="00BB6C16" w:rsidRPr="00BB6C16" w:rsidRDefault="00BB6C16" w:rsidP="00BB6C16">
      <w:pPr>
        <w:pStyle w:val="ListParagraph"/>
        <w:numPr>
          <w:ilvl w:val="0"/>
          <w:numId w:val="3"/>
        </w:numPr>
        <w:rPr>
          <w:sz w:val="22"/>
          <w:szCs w:val="22"/>
        </w:rPr>
      </w:pPr>
      <w:r w:rsidRPr="00BB6C16">
        <w:rPr>
          <w:b/>
          <w:bCs/>
          <w:sz w:val="22"/>
          <w:szCs w:val="22"/>
        </w:rPr>
        <w:t xml:space="preserve">Job #217921 </w:t>
      </w:r>
      <w:r w:rsidRPr="00BB6C16">
        <w:rPr>
          <w:sz w:val="22"/>
          <w:szCs w:val="22"/>
        </w:rPr>
        <w:t>– Amendment of the BMTA SP1101 Section 5339(b) program – Bus Purchase job.</w:t>
      </w:r>
    </w:p>
    <w:bookmarkEnd w:id="0"/>
    <w:p w14:paraId="6D7B4B34" w14:textId="77777777" w:rsidR="00BB6C16" w:rsidRPr="00BB6C16" w:rsidRDefault="00BB6C16" w:rsidP="00BB6C16">
      <w:pPr>
        <w:pStyle w:val="ListParagraph"/>
        <w:ind w:left="1080"/>
        <w:rPr>
          <w:sz w:val="22"/>
          <w:szCs w:val="22"/>
        </w:rPr>
      </w:pPr>
    </w:p>
    <w:p w14:paraId="2E010047" w14:textId="77777777" w:rsidR="00BB6C16" w:rsidRPr="00BB6C16" w:rsidRDefault="00BB6C16" w:rsidP="00BB6C16">
      <w:pPr>
        <w:pStyle w:val="ListParagraph"/>
        <w:rPr>
          <w:sz w:val="22"/>
          <w:szCs w:val="22"/>
        </w:rPr>
      </w:pPr>
      <w:r w:rsidRPr="00BB6C16">
        <w:rPr>
          <w:b/>
          <w:bCs/>
          <w:sz w:val="22"/>
          <w:szCs w:val="22"/>
          <w:u w:val="single"/>
        </w:rPr>
        <w:t>FY 2024</w:t>
      </w:r>
      <w:r w:rsidRPr="00BB6C16">
        <w:rPr>
          <w:sz w:val="22"/>
          <w:szCs w:val="22"/>
        </w:rPr>
        <w:t>:</w:t>
      </w:r>
    </w:p>
    <w:p w14:paraId="77747D54" w14:textId="77777777" w:rsidR="00BB6C16" w:rsidRPr="00BB6C16" w:rsidRDefault="00BB6C16" w:rsidP="00BB6C16">
      <w:pPr>
        <w:pStyle w:val="ListParagraph"/>
        <w:numPr>
          <w:ilvl w:val="0"/>
          <w:numId w:val="3"/>
        </w:numPr>
        <w:rPr>
          <w:sz w:val="22"/>
          <w:szCs w:val="22"/>
        </w:rPr>
      </w:pPr>
      <w:r w:rsidRPr="00E575E7">
        <w:rPr>
          <w:b/>
          <w:bCs/>
          <w:sz w:val="22"/>
          <w:szCs w:val="22"/>
        </w:rPr>
        <w:t>Job #217124</w:t>
      </w:r>
      <w:r w:rsidRPr="00BB6C16">
        <w:rPr>
          <w:sz w:val="22"/>
          <w:szCs w:val="22"/>
        </w:rPr>
        <w:t xml:space="preserve"> – 2024 Amendment of the MDOT I-75 N Traffic Safety Signage Project update job.</w:t>
      </w:r>
    </w:p>
    <w:p w14:paraId="15746DA9" w14:textId="77777777" w:rsidR="00E45134" w:rsidRDefault="00E45134" w:rsidP="00B560D0">
      <w:pPr>
        <w:rPr>
          <w:sz w:val="22"/>
          <w:szCs w:val="22"/>
        </w:rPr>
      </w:pPr>
    </w:p>
    <w:p w14:paraId="3023FACF" w14:textId="34517770" w:rsidR="00E45134" w:rsidRPr="001A2A80" w:rsidRDefault="00E45134" w:rsidP="00E45134">
      <w:pPr>
        <w:rPr>
          <w:sz w:val="22"/>
          <w:szCs w:val="22"/>
        </w:rPr>
      </w:pPr>
      <w:r w:rsidRPr="001A2A80">
        <w:rPr>
          <w:sz w:val="22"/>
          <w:szCs w:val="22"/>
        </w:rPr>
        <w:t>The Public Hearing on the TIP Amendments and Administrative Modifications to the BCATS 2020-2023 TIP was adjourned at 1:</w:t>
      </w:r>
      <w:r>
        <w:rPr>
          <w:sz w:val="22"/>
          <w:szCs w:val="22"/>
        </w:rPr>
        <w:t>43</w:t>
      </w:r>
      <w:r w:rsidRPr="001A2A80">
        <w:rPr>
          <w:sz w:val="22"/>
          <w:szCs w:val="22"/>
        </w:rPr>
        <w:t xml:space="preserve"> p.m.</w:t>
      </w:r>
    </w:p>
    <w:p w14:paraId="6F59B3E2" w14:textId="77777777" w:rsidR="00E45134" w:rsidRPr="001A2A80" w:rsidRDefault="00E45134" w:rsidP="00E45134">
      <w:pPr>
        <w:rPr>
          <w:sz w:val="22"/>
          <w:szCs w:val="22"/>
        </w:rPr>
      </w:pPr>
    </w:p>
    <w:p w14:paraId="4B50A1B4" w14:textId="77777777" w:rsidR="00996A7E" w:rsidRDefault="00E45134" w:rsidP="00485BDB">
      <w:pPr>
        <w:rPr>
          <w:sz w:val="22"/>
          <w:szCs w:val="22"/>
        </w:rPr>
      </w:pPr>
      <w:r w:rsidRPr="001A2A80">
        <w:rPr>
          <w:sz w:val="22"/>
          <w:szCs w:val="22"/>
        </w:rPr>
        <w:t>The regular BCATS Policy Committee Meeting was reconvened at 1:</w:t>
      </w:r>
      <w:r>
        <w:rPr>
          <w:sz w:val="22"/>
          <w:szCs w:val="22"/>
        </w:rPr>
        <w:t>43</w:t>
      </w:r>
      <w:r w:rsidRPr="001A2A80">
        <w:rPr>
          <w:sz w:val="22"/>
          <w:szCs w:val="22"/>
        </w:rPr>
        <w:t xml:space="preserve"> p.m. </w:t>
      </w:r>
    </w:p>
    <w:p w14:paraId="72844B94" w14:textId="5AEBBD03" w:rsidR="00B14E77" w:rsidRDefault="00E45134" w:rsidP="00485BDB">
      <w:pPr>
        <w:rPr>
          <w:sz w:val="22"/>
          <w:szCs w:val="22"/>
        </w:rPr>
      </w:pPr>
      <w:r w:rsidRPr="001A2A80">
        <w:rPr>
          <w:sz w:val="22"/>
          <w:szCs w:val="22"/>
        </w:rPr>
        <w:t xml:space="preserve">A motion was made </w:t>
      </w:r>
      <w:r>
        <w:rPr>
          <w:sz w:val="22"/>
          <w:szCs w:val="22"/>
        </w:rPr>
        <w:t xml:space="preserve">by </w:t>
      </w:r>
      <w:r w:rsidR="00262980">
        <w:rPr>
          <w:sz w:val="22"/>
          <w:szCs w:val="22"/>
        </w:rPr>
        <w:t>Sprague</w:t>
      </w:r>
      <w:r>
        <w:rPr>
          <w:sz w:val="22"/>
          <w:szCs w:val="22"/>
        </w:rPr>
        <w:t xml:space="preserve">, </w:t>
      </w:r>
      <w:r w:rsidRPr="001A2A80">
        <w:rPr>
          <w:sz w:val="22"/>
          <w:szCs w:val="22"/>
        </w:rPr>
        <w:t xml:space="preserve">seconded by </w:t>
      </w:r>
      <w:r w:rsidR="00262980">
        <w:rPr>
          <w:sz w:val="22"/>
          <w:szCs w:val="22"/>
        </w:rPr>
        <w:t>Bodrie</w:t>
      </w:r>
      <w:r>
        <w:rPr>
          <w:sz w:val="22"/>
          <w:szCs w:val="22"/>
        </w:rPr>
        <w:t xml:space="preserve">, </w:t>
      </w:r>
      <w:r w:rsidRPr="001A2A80">
        <w:rPr>
          <w:sz w:val="22"/>
          <w:szCs w:val="22"/>
        </w:rPr>
        <w:t>to approve the FY 202</w:t>
      </w:r>
      <w:r w:rsidR="00BB6C16">
        <w:rPr>
          <w:sz w:val="22"/>
          <w:szCs w:val="22"/>
        </w:rPr>
        <w:t>3</w:t>
      </w:r>
      <w:r w:rsidRPr="001A2A80">
        <w:rPr>
          <w:sz w:val="22"/>
          <w:szCs w:val="22"/>
        </w:rPr>
        <w:t>-20</w:t>
      </w:r>
      <w:r w:rsidR="00BB6C16">
        <w:rPr>
          <w:sz w:val="22"/>
          <w:szCs w:val="22"/>
        </w:rPr>
        <w:t>6</w:t>
      </w:r>
      <w:r w:rsidRPr="001A2A80">
        <w:rPr>
          <w:sz w:val="22"/>
          <w:szCs w:val="22"/>
        </w:rPr>
        <w:t>3 TIP Amendments as listed above</w:t>
      </w:r>
      <w:r w:rsidR="00BB6C16">
        <w:rPr>
          <w:sz w:val="22"/>
          <w:szCs w:val="22"/>
        </w:rPr>
        <w:t xml:space="preserve"> as well as the projects as presented</w:t>
      </w:r>
      <w:r w:rsidRPr="001A2A80">
        <w:rPr>
          <w:sz w:val="22"/>
          <w:szCs w:val="22"/>
        </w:rPr>
        <w:t>. Motion Passed</w:t>
      </w:r>
      <w:r>
        <w:rPr>
          <w:sz w:val="22"/>
          <w:szCs w:val="22"/>
        </w:rPr>
        <w:t xml:space="preserve"> Unanimously.</w:t>
      </w:r>
    </w:p>
    <w:p w14:paraId="1AEDE24A" w14:textId="330EE3FC" w:rsidR="0028768A" w:rsidRDefault="0028768A" w:rsidP="00485BDB">
      <w:pPr>
        <w:rPr>
          <w:sz w:val="22"/>
          <w:szCs w:val="22"/>
        </w:rPr>
      </w:pPr>
    </w:p>
    <w:p w14:paraId="5D4D0FBD" w14:textId="79A2036D" w:rsidR="0028768A" w:rsidRPr="0028768A" w:rsidRDefault="0028768A" w:rsidP="00485BDB">
      <w:pPr>
        <w:rPr>
          <w:b/>
          <w:bCs/>
          <w:sz w:val="22"/>
          <w:szCs w:val="22"/>
          <w:u w:val="single"/>
        </w:rPr>
      </w:pPr>
      <w:r w:rsidRPr="0028768A">
        <w:rPr>
          <w:b/>
          <w:bCs/>
          <w:sz w:val="22"/>
          <w:szCs w:val="22"/>
          <w:u w:val="single"/>
        </w:rPr>
        <w:t>2023 Calendar Year Proposed Schedule for BCATS Meetings:</w:t>
      </w:r>
    </w:p>
    <w:p w14:paraId="576A6921" w14:textId="35A4059E" w:rsidR="0028768A" w:rsidRPr="0028768A" w:rsidRDefault="0028768A" w:rsidP="00485BDB">
      <w:pPr>
        <w:rPr>
          <w:sz w:val="22"/>
          <w:szCs w:val="22"/>
        </w:rPr>
      </w:pPr>
      <w:r>
        <w:rPr>
          <w:sz w:val="22"/>
          <w:szCs w:val="22"/>
        </w:rPr>
        <w:t xml:space="preserve">Pavone sent out invitations for the monthly Policy Committee meetings for the </w:t>
      </w:r>
      <w:r w:rsidR="00682735">
        <w:rPr>
          <w:sz w:val="22"/>
          <w:szCs w:val="22"/>
        </w:rPr>
        <w:t>entire year. The current plan is to keep the meeting location in the second floor conference room; however, if the location changes, he will update the committee. Pavone also noted that the November and December 2023 meetings may be adjusted to accommodate member’s schedules during the holiday season</w:t>
      </w:r>
      <w:r w:rsidR="00BA1234">
        <w:rPr>
          <w:sz w:val="22"/>
          <w:szCs w:val="22"/>
        </w:rPr>
        <w:t xml:space="preserve"> to ensure there are enough voting members present</w:t>
      </w:r>
      <w:r w:rsidR="00682735">
        <w:rPr>
          <w:sz w:val="22"/>
          <w:szCs w:val="22"/>
        </w:rPr>
        <w:t>.</w:t>
      </w:r>
    </w:p>
    <w:p w14:paraId="4DA5F515" w14:textId="77777777" w:rsidR="00996A7E" w:rsidRDefault="00996A7E" w:rsidP="00485BDB">
      <w:pPr>
        <w:rPr>
          <w:sz w:val="22"/>
          <w:szCs w:val="22"/>
        </w:rPr>
      </w:pPr>
    </w:p>
    <w:p w14:paraId="3C539BAB" w14:textId="77777777" w:rsidR="00FA58B2" w:rsidRPr="000111F7" w:rsidRDefault="00EA4452" w:rsidP="00C259E0">
      <w:pPr>
        <w:rPr>
          <w:b/>
          <w:color w:val="000000" w:themeColor="text1"/>
          <w:sz w:val="22"/>
          <w:szCs w:val="22"/>
          <w:u w:val="single"/>
        </w:rPr>
      </w:pPr>
      <w:r w:rsidRPr="000111F7">
        <w:rPr>
          <w:b/>
          <w:color w:val="000000" w:themeColor="text1"/>
          <w:sz w:val="22"/>
          <w:szCs w:val="22"/>
          <w:u w:val="single"/>
        </w:rPr>
        <w:t>Project Updates:</w:t>
      </w:r>
    </w:p>
    <w:p w14:paraId="68132F9C" w14:textId="77777777" w:rsidR="00FA58B2" w:rsidRPr="000111F7" w:rsidRDefault="00FA58B2" w:rsidP="00C259E0">
      <w:pPr>
        <w:rPr>
          <w:b/>
          <w:color w:val="000000" w:themeColor="text1"/>
          <w:sz w:val="22"/>
          <w:szCs w:val="22"/>
          <w:u w:val="single"/>
        </w:rPr>
      </w:pPr>
    </w:p>
    <w:p w14:paraId="430F6958" w14:textId="63BCFF51" w:rsidR="00AA2514" w:rsidRPr="000111F7" w:rsidRDefault="00FA58B2" w:rsidP="005146D0">
      <w:pPr>
        <w:ind w:left="720"/>
        <w:rPr>
          <w:bCs/>
          <w:color w:val="000000" w:themeColor="text1"/>
          <w:sz w:val="22"/>
          <w:szCs w:val="22"/>
        </w:rPr>
      </w:pPr>
      <w:r w:rsidRPr="000111F7">
        <w:rPr>
          <w:b/>
          <w:color w:val="000000" w:themeColor="text1"/>
          <w:sz w:val="22"/>
          <w:szCs w:val="22"/>
        </w:rPr>
        <w:t>City of Bay City</w:t>
      </w:r>
      <w:r w:rsidRPr="000111F7">
        <w:rPr>
          <w:b/>
          <w:color w:val="000000" w:themeColor="text1"/>
          <w:sz w:val="22"/>
          <w:szCs w:val="22"/>
        </w:rPr>
        <w:br/>
      </w:r>
      <w:r w:rsidR="00B66144">
        <w:rPr>
          <w:bCs/>
          <w:color w:val="000000" w:themeColor="text1"/>
          <w:sz w:val="22"/>
          <w:szCs w:val="22"/>
        </w:rPr>
        <w:t>Phillips mentioned the Wenona project will start in mid-</w:t>
      </w:r>
      <w:r w:rsidR="00242FA5">
        <w:rPr>
          <w:bCs/>
          <w:color w:val="000000" w:themeColor="text1"/>
          <w:sz w:val="22"/>
          <w:szCs w:val="22"/>
        </w:rPr>
        <w:t>March</w:t>
      </w:r>
      <w:r w:rsidR="00B66144">
        <w:rPr>
          <w:bCs/>
          <w:color w:val="000000" w:themeColor="text1"/>
          <w:sz w:val="22"/>
          <w:szCs w:val="22"/>
        </w:rPr>
        <w:t xml:space="preserve">. </w:t>
      </w:r>
      <w:r w:rsidR="0020238E">
        <w:rPr>
          <w:bCs/>
          <w:color w:val="000000" w:themeColor="text1"/>
          <w:sz w:val="22"/>
          <w:szCs w:val="22"/>
        </w:rPr>
        <w:t xml:space="preserve">Bids are in for reconstruction of Eddie, Bernie, and McLellan Street, just south of Woodside. Construction is expected to begin in March for this project. Maintenance started on Independence Bridge to repair the joints, North bound is down to one lane for at least another week. Phillips handed out a flyer that identifies all road and bridge projects for 2023. </w:t>
      </w:r>
      <w:r w:rsidR="00242FA5">
        <w:rPr>
          <w:bCs/>
          <w:color w:val="000000" w:themeColor="text1"/>
          <w:sz w:val="22"/>
          <w:szCs w:val="22"/>
        </w:rPr>
        <w:t>City of Bay City will move forward with a safety action plan for the Safe Roads and Streets for All (SS4A) program to potentially secure grant funding. Saginaw and Water Street will be finished up in the spring.</w:t>
      </w:r>
    </w:p>
    <w:p w14:paraId="3172B767" w14:textId="77777777" w:rsidR="00AA2514" w:rsidRPr="000111F7" w:rsidRDefault="00AA2514" w:rsidP="005146D0">
      <w:pPr>
        <w:ind w:left="720"/>
        <w:rPr>
          <w:bCs/>
          <w:color w:val="000000" w:themeColor="text1"/>
          <w:sz w:val="22"/>
          <w:szCs w:val="22"/>
        </w:rPr>
      </w:pPr>
    </w:p>
    <w:p w14:paraId="1DD06D1A" w14:textId="4F255475" w:rsidR="008A2D09" w:rsidRPr="000111F7" w:rsidRDefault="008A2D09" w:rsidP="00AA2514">
      <w:pPr>
        <w:ind w:left="720"/>
        <w:rPr>
          <w:bCs/>
          <w:color w:val="000000" w:themeColor="text1"/>
          <w:sz w:val="22"/>
          <w:szCs w:val="22"/>
        </w:rPr>
      </w:pPr>
      <w:r w:rsidRPr="000111F7">
        <w:rPr>
          <w:b/>
          <w:color w:val="000000" w:themeColor="text1"/>
          <w:sz w:val="22"/>
          <w:szCs w:val="22"/>
        </w:rPr>
        <w:t xml:space="preserve">Bay Metro Transit Authority </w:t>
      </w:r>
      <w:r w:rsidR="00AA2514" w:rsidRPr="000111F7">
        <w:rPr>
          <w:b/>
          <w:color w:val="000000" w:themeColor="text1"/>
          <w:sz w:val="22"/>
          <w:szCs w:val="22"/>
        </w:rPr>
        <w:t>(</w:t>
      </w:r>
      <w:r w:rsidRPr="000111F7">
        <w:rPr>
          <w:b/>
          <w:color w:val="000000" w:themeColor="text1"/>
          <w:sz w:val="22"/>
          <w:szCs w:val="22"/>
        </w:rPr>
        <w:t>BMTA</w:t>
      </w:r>
      <w:r w:rsidR="00AA2514" w:rsidRPr="000111F7">
        <w:rPr>
          <w:b/>
          <w:color w:val="000000" w:themeColor="text1"/>
          <w:sz w:val="22"/>
          <w:szCs w:val="22"/>
        </w:rPr>
        <w:t xml:space="preserve">) </w:t>
      </w:r>
      <w:r w:rsidR="00AA2514" w:rsidRPr="000111F7">
        <w:rPr>
          <w:b/>
          <w:color w:val="000000" w:themeColor="text1"/>
          <w:sz w:val="22"/>
          <w:szCs w:val="22"/>
        </w:rPr>
        <w:br/>
      </w:r>
      <w:r w:rsidR="00B66144">
        <w:rPr>
          <w:bCs/>
          <w:color w:val="000000" w:themeColor="text1"/>
          <w:sz w:val="22"/>
          <w:szCs w:val="22"/>
        </w:rPr>
        <w:t>No project updates were brought before the committee.</w:t>
      </w:r>
    </w:p>
    <w:p w14:paraId="06F0CDDA" w14:textId="77777777" w:rsidR="008A2D09" w:rsidRPr="000111F7" w:rsidRDefault="008A2D09" w:rsidP="00AA2514">
      <w:pPr>
        <w:ind w:left="720"/>
        <w:rPr>
          <w:bCs/>
          <w:color w:val="000000" w:themeColor="text1"/>
          <w:sz w:val="22"/>
          <w:szCs w:val="22"/>
        </w:rPr>
      </w:pPr>
    </w:p>
    <w:p w14:paraId="71923C0F" w14:textId="4E506EE4" w:rsidR="00AA2514" w:rsidRPr="000111F7" w:rsidRDefault="008A2D09" w:rsidP="00AA2514">
      <w:pPr>
        <w:ind w:left="720"/>
        <w:rPr>
          <w:color w:val="000000" w:themeColor="text1"/>
          <w:sz w:val="22"/>
          <w:szCs w:val="22"/>
        </w:rPr>
      </w:pPr>
      <w:r w:rsidRPr="000111F7">
        <w:rPr>
          <w:b/>
          <w:color w:val="000000" w:themeColor="text1"/>
          <w:sz w:val="22"/>
          <w:szCs w:val="22"/>
        </w:rPr>
        <w:t xml:space="preserve">Michigan Department of Transportation (MDOT) </w:t>
      </w:r>
      <w:r w:rsidR="00AA2514" w:rsidRPr="000111F7">
        <w:rPr>
          <w:bCs/>
          <w:color w:val="000000" w:themeColor="text1"/>
          <w:sz w:val="22"/>
          <w:szCs w:val="22"/>
        </w:rPr>
        <w:t xml:space="preserve">   </w:t>
      </w:r>
    </w:p>
    <w:p w14:paraId="06555362" w14:textId="38F57EAC" w:rsidR="00293876" w:rsidRPr="000111F7" w:rsidRDefault="00846BD6" w:rsidP="005146D0">
      <w:pPr>
        <w:ind w:left="720"/>
        <w:rPr>
          <w:bCs/>
          <w:color w:val="000000" w:themeColor="text1"/>
          <w:sz w:val="22"/>
          <w:szCs w:val="22"/>
        </w:rPr>
      </w:pPr>
      <w:r>
        <w:rPr>
          <w:bCs/>
          <w:color w:val="000000" w:themeColor="text1"/>
          <w:sz w:val="22"/>
          <w:szCs w:val="22"/>
        </w:rPr>
        <w:t>No project updates were brought before the committee.</w:t>
      </w:r>
    </w:p>
    <w:p w14:paraId="67228825" w14:textId="77777777" w:rsidR="00293876" w:rsidRPr="000111F7" w:rsidRDefault="00293876" w:rsidP="005146D0">
      <w:pPr>
        <w:ind w:left="720"/>
        <w:rPr>
          <w:bCs/>
          <w:color w:val="000000" w:themeColor="text1"/>
          <w:sz w:val="22"/>
          <w:szCs w:val="22"/>
        </w:rPr>
      </w:pPr>
    </w:p>
    <w:p w14:paraId="1B6AD9CF" w14:textId="59F6086A" w:rsidR="00365970" w:rsidRPr="000111F7" w:rsidRDefault="00293876" w:rsidP="005146D0">
      <w:pPr>
        <w:ind w:left="720"/>
        <w:rPr>
          <w:bCs/>
          <w:color w:val="000000" w:themeColor="text1"/>
          <w:sz w:val="22"/>
          <w:szCs w:val="22"/>
        </w:rPr>
      </w:pPr>
      <w:r w:rsidRPr="000111F7">
        <w:rPr>
          <w:b/>
          <w:color w:val="000000" w:themeColor="text1"/>
          <w:sz w:val="22"/>
          <w:szCs w:val="22"/>
        </w:rPr>
        <w:t>City of Essexville</w:t>
      </w:r>
      <w:r w:rsidRPr="000111F7">
        <w:rPr>
          <w:bCs/>
          <w:color w:val="000000" w:themeColor="text1"/>
          <w:sz w:val="22"/>
          <w:szCs w:val="22"/>
        </w:rPr>
        <w:br/>
      </w:r>
      <w:r w:rsidR="00242FA5">
        <w:rPr>
          <w:bCs/>
          <w:color w:val="000000" w:themeColor="text1"/>
          <w:sz w:val="22"/>
          <w:szCs w:val="22"/>
        </w:rPr>
        <w:t>The City of Essexville w</w:t>
      </w:r>
      <w:r w:rsidR="005A182D">
        <w:rPr>
          <w:bCs/>
          <w:color w:val="000000" w:themeColor="text1"/>
          <w:sz w:val="22"/>
          <w:szCs w:val="22"/>
        </w:rPr>
        <w:t>as</w:t>
      </w:r>
      <w:r w:rsidR="00242FA5">
        <w:rPr>
          <w:bCs/>
          <w:color w:val="000000" w:themeColor="text1"/>
          <w:sz w:val="22"/>
          <w:szCs w:val="22"/>
        </w:rPr>
        <w:t xml:space="preserve"> recently notified of A</w:t>
      </w:r>
      <w:r w:rsidR="005A182D">
        <w:rPr>
          <w:bCs/>
          <w:color w:val="000000" w:themeColor="text1"/>
          <w:sz w:val="22"/>
          <w:szCs w:val="22"/>
        </w:rPr>
        <w:t>ct</w:t>
      </w:r>
      <w:r w:rsidR="00242FA5">
        <w:rPr>
          <w:bCs/>
          <w:color w:val="000000" w:themeColor="text1"/>
          <w:sz w:val="22"/>
          <w:szCs w:val="22"/>
        </w:rPr>
        <w:t xml:space="preserve"> 51 classification</w:t>
      </w:r>
      <w:r w:rsidR="005A182D">
        <w:rPr>
          <w:bCs/>
          <w:color w:val="000000" w:themeColor="text1"/>
          <w:sz w:val="22"/>
          <w:szCs w:val="22"/>
        </w:rPr>
        <w:t xml:space="preserve"> changes to</w:t>
      </w:r>
      <w:r w:rsidR="00242FA5">
        <w:rPr>
          <w:bCs/>
          <w:color w:val="000000" w:themeColor="text1"/>
          <w:sz w:val="22"/>
          <w:szCs w:val="22"/>
        </w:rPr>
        <w:t xml:space="preserve"> Mercer and Langstaff Street and will be looking to identify potential projects for these locations such as lead line replacements</w:t>
      </w:r>
      <w:r w:rsidR="005A182D">
        <w:rPr>
          <w:bCs/>
          <w:color w:val="000000" w:themeColor="text1"/>
          <w:sz w:val="22"/>
          <w:szCs w:val="22"/>
        </w:rPr>
        <w:t>.</w:t>
      </w:r>
    </w:p>
    <w:p w14:paraId="4788F67C" w14:textId="77777777" w:rsidR="00365970" w:rsidRPr="000111F7" w:rsidRDefault="00365970" w:rsidP="00FA58B2">
      <w:pPr>
        <w:ind w:left="720"/>
        <w:rPr>
          <w:bCs/>
          <w:color w:val="000000" w:themeColor="text1"/>
          <w:sz w:val="22"/>
          <w:szCs w:val="22"/>
        </w:rPr>
      </w:pPr>
    </w:p>
    <w:p w14:paraId="105C44B1" w14:textId="77777777" w:rsidR="00561747" w:rsidRPr="000111F7" w:rsidRDefault="00727C6E" w:rsidP="002A5A6F">
      <w:pPr>
        <w:ind w:left="720"/>
        <w:rPr>
          <w:b/>
          <w:color w:val="000000" w:themeColor="text1"/>
          <w:sz w:val="22"/>
          <w:szCs w:val="22"/>
        </w:rPr>
      </w:pPr>
      <w:r w:rsidRPr="000111F7">
        <w:rPr>
          <w:b/>
          <w:color w:val="000000" w:themeColor="text1"/>
          <w:sz w:val="22"/>
          <w:szCs w:val="22"/>
        </w:rPr>
        <w:t xml:space="preserve">Bay County Road Commission (BCRC) </w:t>
      </w:r>
    </w:p>
    <w:p w14:paraId="59A33E8E" w14:textId="47B5C5AE" w:rsidR="001209E2" w:rsidRPr="00861CB8" w:rsidRDefault="00846BD6" w:rsidP="00861CB8">
      <w:pPr>
        <w:ind w:left="720"/>
        <w:rPr>
          <w:bCs/>
          <w:color w:val="000000" w:themeColor="text1"/>
          <w:sz w:val="22"/>
          <w:szCs w:val="22"/>
        </w:rPr>
      </w:pPr>
      <w:r>
        <w:rPr>
          <w:bCs/>
          <w:color w:val="000000" w:themeColor="text1"/>
          <w:sz w:val="22"/>
          <w:szCs w:val="22"/>
        </w:rPr>
        <w:t>Li</w:t>
      </w:r>
      <w:r w:rsidR="00682735">
        <w:rPr>
          <w:bCs/>
          <w:color w:val="000000" w:themeColor="text1"/>
          <w:sz w:val="22"/>
          <w:szCs w:val="22"/>
        </w:rPr>
        <w:t xml:space="preserve">llo completed plans for a road project that the Dow Inc. was obligated to fund. The plans are for a Wheeler/Patterson intersection addition that extends out to the lighthouse. </w:t>
      </w:r>
      <w:r w:rsidR="00B66144">
        <w:rPr>
          <w:bCs/>
          <w:color w:val="000000" w:themeColor="text1"/>
          <w:sz w:val="22"/>
          <w:szCs w:val="22"/>
        </w:rPr>
        <w:t>The Michigan Department of Environment, Great Lakes, and Energy</w:t>
      </w:r>
      <w:r w:rsidR="00682735">
        <w:rPr>
          <w:bCs/>
          <w:color w:val="000000" w:themeColor="text1"/>
          <w:sz w:val="22"/>
          <w:szCs w:val="22"/>
        </w:rPr>
        <w:t xml:space="preserve"> identified that a section of interest on </w:t>
      </w:r>
      <w:r w:rsidR="00B66144">
        <w:rPr>
          <w:bCs/>
          <w:color w:val="000000" w:themeColor="text1"/>
          <w:sz w:val="22"/>
          <w:szCs w:val="22"/>
        </w:rPr>
        <w:t>3</w:t>
      </w:r>
      <w:r w:rsidR="003E5DE0">
        <w:rPr>
          <w:bCs/>
          <w:color w:val="000000" w:themeColor="text1"/>
          <w:sz w:val="22"/>
          <w:szCs w:val="22"/>
        </w:rPr>
        <w:t xml:space="preserve"> </w:t>
      </w:r>
      <w:proofErr w:type="gramStart"/>
      <w:r w:rsidR="003E5DE0">
        <w:rPr>
          <w:bCs/>
          <w:color w:val="000000" w:themeColor="text1"/>
          <w:sz w:val="22"/>
          <w:szCs w:val="22"/>
        </w:rPr>
        <w:t>Mi</w:t>
      </w:r>
      <w:r w:rsidR="00B66144">
        <w:rPr>
          <w:bCs/>
          <w:color w:val="000000" w:themeColor="text1"/>
          <w:sz w:val="22"/>
          <w:szCs w:val="22"/>
        </w:rPr>
        <w:t>le</w:t>
      </w:r>
      <w:r w:rsidR="00682735">
        <w:rPr>
          <w:bCs/>
          <w:color w:val="000000" w:themeColor="text1"/>
          <w:sz w:val="22"/>
          <w:szCs w:val="22"/>
        </w:rPr>
        <w:t xml:space="preserve"> road</w:t>
      </w:r>
      <w:proofErr w:type="gramEnd"/>
      <w:r w:rsidR="00B66144">
        <w:rPr>
          <w:bCs/>
          <w:color w:val="000000" w:themeColor="text1"/>
          <w:sz w:val="22"/>
          <w:szCs w:val="22"/>
        </w:rPr>
        <w:t>, near a county drain is not a complete stream; however, 300 feet of it is. The rest of it is unrestricted roadside wetland. With the drain being moved, they may be able to create wetlands to offset potential harm during construction. The project is currently moving forward.</w:t>
      </w:r>
    </w:p>
    <w:p w14:paraId="7017A3E5" w14:textId="4EADB774" w:rsidR="00C12A56" w:rsidRDefault="00C12A56" w:rsidP="00C259E0">
      <w:pPr>
        <w:rPr>
          <w:color w:val="000000" w:themeColor="text1"/>
          <w:sz w:val="22"/>
          <w:szCs w:val="22"/>
        </w:rPr>
      </w:pPr>
    </w:p>
    <w:p w14:paraId="7963BB06" w14:textId="77777777" w:rsidR="005A182D" w:rsidRDefault="005A182D" w:rsidP="00C259E0">
      <w:pPr>
        <w:rPr>
          <w:color w:val="000000" w:themeColor="text1"/>
          <w:sz w:val="22"/>
          <w:szCs w:val="22"/>
        </w:rPr>
      </w:pPr>
    </w:p>
    <w:p w14:paraId="28EB9716" w14:textId="77777777" w:rsidR="00C259E0" w:rsidRDefault="00237E45" w:rsidP="00237E45">
      <w:pPr>
        <w:rPr>
          <w:sz w:val="22"/>
          <w:szCs w:val="22"/>
        </w:rPr>
      </w:pPr>
      <w:r w:rsidRPr="00B37E7E">
        <w:rPr>
          <w:b/>
          <w:sz w:val="22"/>
          <w:szCs w:val="22"/>
          <w:u w:val="single"/>
        </w:rPr>
        <w:t>Other/New Business:</w:t>
      </w:r>
      <w:r w:rsidRPr="00B37E7E">
        <w:rPr>
          <w:sz w:val="22"/>
          <w:szCs w:val="22"/>
        </w:rPr>
        <w:t xml:space="preserve">  </w:t>
      </w:r>
    </w:p>
    <w:p w14:paraId="23A410AF" w14:textId="630DD174" w:rsidR="00123092" w:rsidRDefault="0020238E" w:rsidP="00C259E0">
      <w:pPr>
        <w:rPr>
          <w:sz w:val="22"/>
          <w:szCs w:val="22"/>
        </w:rPr>
      </w:pPr>
      <w:r>
        <w:rPr>
          <w:bCs/>
          <w:color w:val="000000" w:themeColor="text1"/>
          <w:sz w:val="22"/>
          <w:szCs w:val="22"/>
        </w:rPr>
        <w:t>Phillips will be giving a presentation to the Bay City Commissioners on project selection and asset managemen</w:t>
      </w:r>
      <w:r w:rsidR="00242FA5">
        <w:rPr>
          <w:bCs/>
          <w:color w:val="000000" w:themeColor="text1"/>
          <w:sz w:val="22"/>
          <w:szCs w:val="22"/>
        </w:rPr>
        <w:t xml:space="preserve">t soon. The City of Bay City will not be doing full road closures downtown during the summer of </w:t>
      </w:r>
      <w:r w:rsidR="005A182D">
        <w:rPr>
          <w:bCs/>
          <w:color w:val="000000" w:themeColor="text1"/>
          <w:sz w:val="22"/>
          <w:szCs w:val="22"/>
        </w:rPr>
        <w:t>2023,</w:t>
      </w:r>
      <w:r w:rsidR="00242FA5">
        <w:rPr>
          <w:bCs/>
          <w:color w:val="000000" w:themeColor="text1"/>
          <w:sz w:val="22"/>
          <w:szCs w:val="22"/>
        </w:rPr>
        <w:t xml:space="preserve"> but sidewalk cafes will still be authorized near the sidewalk or in the parking lane. </w:t>
      </w:r>
      <w:r w:rsidR="00D46009" w:rsidRPr="00B37E7E">
        <w:rPr>
          <w:sz w:val="22"/>
          <w:szCs w:val="22"/>
        </w:rPr>
        <w:br/>
      </w:r>
    </w:p>
    <w:p w14:paraId="500093D8" w14:textId="7302CB16" w:rsidR="00123092" w:rsidRPr="00C259E0" w:rsidRDefault="004E4706" w:rsidP="00C259E0">
      <w:pPr>
        <w:rPr>
          <w:sz w:val="22"/>
          <w:szCs w:val="22"/>
          <w:u w:val="single"/>
        </w:rPr>
      </w:pPr>
      <w:r w:rsidRPr="00C259E0">
        <w:rPr>
          <w:b/>
          <w:bCs/>
          <w:sz w:val="22"/>
          <w:szCs w:val="22"/>
          <w:u w:val="single"/>
        </w:rPr>
        <w:t xml:space="preserve">Next BCATS </w:t>
      </w:r>
      <w:r w:rsidR="00C259E0">
        <w:rPr>
          <w:b/>
          <w:bCs/>
          <w:sz w:val="22"/>
          <w:szCs w:val="22"/>
          <w:u w:val="single"/>
        </w:rPr>
        <w:t xml:space="preserve">Policy </w:t>
      </w:r>
      <w:r w:rsidRPr="00C259E0">
        <w:rPr>
          <w:b/>
          <w:bCs/>
          <w:sz w:val="22"/>
          <w:szCs w:val="22"/>
          <w:u w:val="single"/>
        </w:rPr>
        <w:t>Committee Meeting</w:t>
      </w:r>
      <w:r w:rsidR="00C259E0">
        <w:rPr>
          <w:b/>
          <w:bCs/>
          <w:sz w:val="22"/>
          <w:szCs w:val="22"/>
          <w:u w:val="single"/>
        </w:rPr>
        <w:t>:</w:t>
      </w:r>
    </w:p>
    <w:p w14:paraId="7EC7A9F0" w14:textId="0D58F3F0" w:rsidR="00D715A7" w:rsidRPr="00B37E7E" w:rsidRDefault="004E4706" w:rsidP="00C259E0">
      <w:pPr>
        <w:rPr>
          <w:sz w:val="22"/>
          <w:szCs w:val="22"/>
        </w:rPr>
      </w:pPr>
      <w:r>
        <w:rPr>
          <w:sz w:val="22"/>
          <w:szCs w:val="22"/>
        </w:rPr>
        <w:t>T</w:t>
      </w:r>
      <w:r w:rsidR="001C2030" w:rsidRPr="00B37E7E">
        <w:rPr>
          <w:sz w:val="22"/>
          <w:szCs w:val="22"/>
        </w:rPr>
        <w:t xml:space="preserve">he next BCATS </w:t>
      </w:r>
      <w:r w:rsidR="00C259E0">
        <w:rPr>
          <w:sz w:val="22"/>
          <w:szCs w:val="22"/>
        </w:rPr>
        <w:t xml:space="preserve">Policy Committee </w:t>
      </w:r>
      <w:r w:rsidR="001C2030" w:rsidRPr="00B37E7E">
        <w:rPr>
          <w:sz w:val="22"/>
          <w:szCs w:val="22"/>
        </w:rPr>
        <w:t xml:space="preserve">Meeting will be held on </w:t>
      </w:r>
      <w:r w:rsidR="00C259E0">
        <w:rPr>
          <w:sz w:val="22"/>
          <w:szCs w:val="22"/>
        </w:rPr>
        <w:t xml:space="preserve">Wednesday, </w:t>
      </w:r>
      <w:r w:rsidR="00996A7E">
        <w:rPr>
          <w:sz w:val="22"/>
          <w:szCs w:val="22"/>
        </w:rPr>
        <w:t>February</w:t>
      </w:r>
      <w:r w:rsidR="00C259E0">
        <w:rPr>
          <w:sz w:val="22"/>
          <w:szCs w:val="22"/>
        </w:rPr>
        <w:t xml:space="preserve"> 2</w:t>
      </w:r>
      <w:r w:rsidR="00996A7E">
        <w:rPr>
          <w:sz w:val="22"/>
          <w:szCs w:val="22"/>
        </w:rPr>
        <w:t>2</w:t>
      </w:r>
      <w:r>
        <w:rPr>
          <w:sz w:val="22"/>
          <w:szCs w:val="22"/>
        </w:rPr>
        <w:t xml:space="preserve">, </w:t>
      </w:r>
      <w:r w:rsidR="00996A7E">
        <w:rPr>
          <w:sz w:val="22"/>
          <w:szCs w:val="22"/>
        </w:rPr>
        <w:t>2022,</w:t>
      </w:r>
      <w:r>
        <w:rPr>
          <w:sz w:val="22"/>
          <w:szCs w:val="22"/>
        </w:rPr>
        <w:t xml:space="preserve"> at 1:</w:t>
      </w:r>
      <w:r w:rsidR="00C259E0">
        <w:rPr>
          <w:sz w:val="22"/>
          <w:szCs w:val="22"/>
        </w:rPr>
        <w:t>3</w:t>
      </w:r>
      <w:r>
        <w:rPr>
          <w:sz w:val="22"/>
          <w:szCs w:val="22"/>
        </w:rPr>
        <w:t>0</w:t>
      </w:r>
      <w:r w:rsidR="00C259E0">
        <w:rPr>
          <w:sz w:val="22"/>
          <w:szCs w:val="22"/>
        </w:rPr>
        <w:t xml:space="preserve"> p.m. </w:t>
      </w:r>
      <w:r>
        <w:rPr>
          <w:sz w:val="22"/>
          <w:szCs w:val="22"/>
        </w:rPr>
        <w:t xml:space="preserve">at the Bay County Building in the </w:t>
      </w:r>
      <w:r w:rsidR="00377393">
        <w:rPr>
          <w:sz w:val="22"/>
          <w:szCs w:val="22"/>
        </w:rPr>
        <w:t>second-floor</w:t>
      </w:r>
      <w:r>
        <w:rPr>
          <w:sz w:val="22"/>
          <w:szCs w:val="22"/>
        </w:rPr>
        <w:t xml:space="preserve"> conference room.</w:t>
      </w:r>
      <w:r w:rsidR="00996A7E">
        <w:rPr>
          <w:sz w:val="22"/>
          <w:szCs w:val="22"/>
        </w:rPr>
        <w:t xml:space="preserve"> The location of the conference room is subject to change; however, all interested parties will be notified ahead of time.</w:t>
      </w:r>
    </w:p>
    <w:p w14:paraId="30553247" w14:textId="77777777" w:rsidR="004E4706" w:rsidRDefault="004E4706" w:rsidP="00237E45">
      <w:pPr>
        <w:rPr>
          <w:sz w:val="22"/>
          <w:szCs w:val="22"/>
        </w:rPr>
      </w:pPr>
    </w:p>
    <w:p w14:paraId="4712E80B" w14:textId="1F74697C" w:rsidR="00237E45" w:rsidRPr="00B37E7E" w:rsidRDefault="00237E45" w:rsidP="00237E45">
      <w:pPr>
        <w:rPr>
          <w:sz w:val="22"/>
          <w:szCs w:val="22"/>
        </w:rPr>
      </w:pPr>
      <w:r w:rsidRPr="00B37E7E">
        <w:rPr>
          <w:sz w:val="22"/>
          <w:szCs w:val="22"/>
        </w:rPr>
        <w:t xml:space="preserve">As there were no further business, a motion was made by </w:t>
      </w:r>
      <w:r w:rsidR="00996A7E">
        <w:rPr>
          <w:sz w:val="22"/>
          <w:szCs w:val="22"/>
        </w:rPr>
        <w:t>Goulet</w:t>
      </w:r>
      <w:r w:rsidR="00C259E0">
        <w:rPr>
          <w:sz w:val="22"/>
          <w:szCs w:val="22"/>
        </w:rPr>
        <w:t xml:space="preserve">, </w:t>
      </w:r>
      <w:r w:rsidR="00600AA7" w:rsidRPr="00B37E7E">
        <w:rPr>
          <w:sz w:val="22"/>
          <w:szCs w:val="22"/>
        </w:rPr>
        <w:t>seconded by</w:t>
      </w:r>
      <w:r w:rsidR="004E4706">
        <w:rPr>
          <w:sz w:val="22"/>
          <w:szCs w:val="22"/>
        </w:rPr>
        <w:t xml:space="preserve"> </w:t>
      </w:r>
      <w:r w:rsidR="00996A7E">
        <w:rPr>
          <w:sz w:val="22"/>
          <w:szCs w:val="22"/>
        </w:rPr>
        <w:t>Lillo</w:t>
      </w:r>
      <w:r w:rsidR="004E4706">
        <w:rPr>
          <w:sz w:val="22"/>
          <w:szCs w:val="22"/>
        </w:rPr>
        <w:t xml:space="preserve">, </w:t>
      </w:r>
      <w:r w:rsidRPr="00B37E7E">
        <w:rPr>
          <w:sz w:val="22"/>
          <w:szCs w:val="22"/>
        </w:rPr>
        <w:t xml:space="preserve">to adjourn the </w:t>
      </w:r>
      <w:r w:rsidR="00996A7E">
        <w:rPr>
          <w:sz w:val="22"/>
          <w:szCs w:val="22"/>
        </w:rPr>
        <w:t>January 18</w:t>
      </w:r>
      <w:r w:rsidR="00600AA7" w:rsidRPr="00B37E7E">
        <w:rPr>
          <w:sz w:val="22"/>
          <w:szCs w:val="22"/>
        </w:rPr>
        <w:t xml:space="preserve">, </w:t>
      </w:r>
      <w:r w:rsidR="00996A7E" w:rsidRPr="00B37E7E">
        <w:rPr>
          <w:sz w:val="22"/>
          <w:szCs w:val="22"/>
        </w:rPr>
        <w:t>202</w:t>
      </w:r>
      <w:r w:rsidR="00996A7E">
        <w:rPr>
          <w:sz w:val="22"/>
          <w:szCs w:val="22"/>
        </w:rPr>
        <w:t>3,</w:t>
      </w:r>
      <w:r w:rsidR="00600AA7" w:rsidRPr="00B37E7E">
        <w:rPr>
          <w:sz w:val="22"/>
          <w:szCs w:val="22"/>
        </w:rPr>
        <w:t xml:space="preserve"> </w:t>
      </w:r>
      <w:r w:rsidRPr="00B37E7E">
        <w:rPr>
          <w:sz w:val="22"/>
          <w:szCs w:val="22"/>
        </w:rPr>
        <w:t xml:space="preserve">BCATS </w:t>
      </w:r>
      <w:r w:rsidR="00C259E0">
        <w:rPr>
          <w:sz w:val="22"/>
          <w:szCs w:val="22"/>
        </w:rPr>
        <w:t xml:space="preserve">Policy Committee </w:t>
      </w:r>
      <w:r w:rsidRPr="00B37E7E">
        <w:rPr>
          <w:sz w:val="22"/>
          <w:szCs w:val="22"/>
        </w:rPr>
        <w:t xml:space="preserve">meeting at </w:t>
      </w:r>
      <w:r w:rsidR="00C259E0">
        <w:rPr>
          <w:sz w:val="22"/>
          <w:szCs w:val="22"/>
        </w:rPr>
        <w:t>2:</w:t>
      </w:r>
      <w:r w:rsidR="00996A7E">
        <w:rPr>
          <w:sz w:val="22"/>
          <w:szCs w:val="22"/>
        </w:rPr>
        <w:t>25</w:t>
      </w:r>
      <w:r w:rsidR="00C259E0">
        <w:rPr>
          <w:sz w:val="22"/>
          <w:szCs w:val="22"/>
        </w:rPr>
        <w:t xml:space="preserve"> p.m. </w:t>
      </w:r>
      <w:r w:rsidRPr="00B37E7E">
        <w:rPr>
          <w:sz w:val="22"/>
          <w:szCs w:val="22"/>
        </w:rPr>
        <w:t>Motion passed unanimously.</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642DDF13" w:rsidR="00594209" w:rsidRPr="005A7796" w:rsidRDefault="00237E45" w:rsidP="00187986">
      <w:pPr>
        <w:jc w:val="right"/>
        <w:rPr>
          <w:i/>
          <w:iCs/>
          <w:sz w:val="22"/>
          <w:szCs w:val="22"/>
        </w:rPr>
      </w:pPr>
      <w:r w:rsidRPr="005A7796">
        <w:rPr>
          <w:i/>
          <w:iCs/>
          <w:sz w:val="22"/>
          <w:szCs w:val="22"/>
        </w:rPr>
        <w:t xml:space="preserve">Transcribed by </w:t>
      </w:r>
      <w:r w:rsidR="00996A7E">
        <w:rPr>
          <w:i/>
          <w:iCs/>
          <w:sz w:val="22"/>
          <w:szCs w:val="22"/>
        </w:rPr>
        <w:t>J. Deweerdt</w:t>
      </w:r>
    </w:p>
    <w:sectPr w:rsidR="00594209" w:rsidRPr="005A7796" w:rsidSect="00623C4E">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C6C5" w14:textId="77777777" w:rsidR="00B1187A" w:rsidRDefault="00B1187A" w:rsidP="00A50402">
      <w:r>
        <w:separator/>
      </w:r>
    </w:p>
  </w:endnote>
  <w:endnote w:type="continuationSeparator" w:id="0">
    <w:p w14:paraId="2AD2638F" w14:textId="77777777" w:rsidR="00B1187A" w:rsidRDefault="00B1187A"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8ABD" w14:textId="77777777" w:rsidR="00576761" w:rsidRDefault="00576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1D1A" w14:textId="77777777" w:rsidR="00576761" w:rsidRDefault="00576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46DF" w14:textId="77777777" w:rsidR="00576761" w:rsidRDefault="0057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387A" w14:textId="77777777" w:rsidR="00B1187A" w:rsidRDefault="00B1187A" w:rsidP="00A50402">
      <w:r>
        <w:separator/>
      </w:r>
    </w:p>
  </w:footnote>
  <w:footnote w:type="continuationSeparator" w:id="0">
    <w:p w14:paraId="52BCDCBE" w14:textId="77777777" w:rsidR="00B1187A" w:rsidRDefault="00B1187A"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0C07" w14:textId="77777777" w:rsidR="00576761" w:rsidRDefault="00576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6CDC8F9C" w:rsidR="008C5278" w:rsidRPr="002E71F0" w:rsidRDefault="008C5278" w:rsidP="00240562">
    <w:pPr>
      <w:ind w:right="144"/>
      <w:rPr>
        <w:sz w:val="22"/>
        <w:szCs w:val="22"/>
      </w:rPr>
    </w:pPr>
    <w:r w:rsidRPr="002E71F0">
      <w:rPr>
        <w:b/>
        <w:bCs/>
        <w:sz w:val="22"/>
        <w:szCs w:val="22"/>
      </w:rPr>
      <w:t>BAY CITY AREA TRANSPORTATION STUDY (BCATS)</w:t>
    </w:r>
  </w:p>
  <w:p w14:paraId="0012E1D0" w14:textId="5DDB684E" w:rsidR="008C5278" w:rsidRPr="002E71F0" w:rsidRDefault="00D155B2" w:rsidP="007C12D9">
    <w:pPr>
      <w:ind w:right="144"/>
      <w:rPr>
        <w:sz w:val="22"/>
        <w:szCs w:val="22"/>
      </w:rPr>
    </w:pPr>
    <w:r>
      <w:rPr>
        <w:sz w:val="22"/>
        <w:szCs w:val="22"/>
      </w:rPr>
      <w:t xml:space="preserve">Policy Committee Meeting </w:t>
    </w:r>
    <w:r w:rsidR="008C5278" w:rsidRPr="002E71F0">
      <w:rPr>
        <w:sz w:val="22"/>
        <w:szCs w:val="22"/>
      </w:rPr>
      <w:t xml:space="preserve">Minutes – </w:t>
    </w:r>
    <w:r w:rsidR="00FF43AA">
      <w:rPr>
        <w:sz w:val="22"/>
        <w:szCs w:val="22"/>
      </w:rPr>
      <w:t>January 18</w:t>
    </w:r>
    <w:r w:rsidR="005D0653">
      <w:rPr>
        <w:sz w:val="22"/>
        <w:szCs w:val="22"/>
      </w:rPr>
      <w:t xml:space="preserve">, </w:t>
    </w:r>
    <w:r w:rsidR="00E6608B">
      <w:rPr>
        <w:sz w:val="22"/>
        <w:szCs w:val="22"/>
      </w:rPr>
      <w:t>202</w:t>
    </w:r>
    <w:r w:rsidR="00FF43AA">
      <w:rPr>
        <w:sz w:val="22"/>
        <w:szCs w:val="22"/>
      </w:rPr>
      <w:t>3</w:t>
    </w:r>
    <w:r w:rsidR="008C5278"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56F1" w14:textId="77777777" w:rsidR="00576761" w:rsidRDefault="00576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8A2979"/>
    <w:multiLevelType w:val="hybridMultilevel"/>
    <w:tmpl w:val="BF5E20B6"/>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0"/>
  </w:num>
  <w:num w:numId="2" w16cid:durableId="1984239785">
    <w:abstractNumId w:val="1"/>
  </w:num>
  <w:num w:numId="3" w16cid:durableId="210633955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25D0"/>
    <w:rsid w:val="00002F75"/>
    <w:rsid w:val="00003515"/>
    <w:rsid w:val="00004B3B"/>
    <w:rsid w:val="00005BF2"/>
    <w:rsid w:val="00010DC3"/>
    <w:rsid w:val="000111F7"/>
    <w:rsid w:val="00012C7B"/>
    <w:rsid w:val="0001363F"/>
    <w:rsid w:val="000141D9"/>
    <w:rsid w:val="00014D95"/>
    <w:rsid w:val="00020702"/>
    <w:rsid w:val="00020DF1"/>
    <w:rsid w:val="000242FA"/>
    <w:rsid w:val="000243FC"/>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55743"/>
    <w:rsid w:val="00057680"/>
    <w:rsid w:val="00057DC8"/>
    <w:rsid w:val="00060AC3"/>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36F"/>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3ED"/>
    <w:rsid w:val="000C7A06"/>
    <w:rsid w:val="000C7A94"/>
    <w:rsid w:val="000D296D"/>
    <w:rsid w:val="000D4441"/>
    <w:rsid w:val="000D4892"/>
    <w:rsid w:val="000D4DB5"/>
    <w:rsid w:val="000D60FC"/>
    <w:rsid w:val="000D79C0"/>
    <w:rsid w:val="000E1DF9"/>
    <w:rsid w:val="000E2610"/>
    <w:rsid w:val="000E265A"/>
    <w:rsid w:val="000E4098"/>
    <w:rsid w:val="000E4DEE"/>
    <w:rsid w:val="000E525E"/>
    <w:rsid w:val="000E575A"/>
    <w:rsid w:val="000F0E69"/>
    <w:rsid w:val="000F1F83"/>
    <w:rsid w:val="000F2F16"/>
    <w:rsid w:val="000F3269"/>
    <w:rsid w:val="000F40A6"/>
    <w:rsid w:val="000F661B"/>
    <w:rsid w:val="000F7304"/>
    <w:rsid w:val="000F79EF"/>
    <w:rsid w:val="00100082"/>
    <w:rsid w:val="00100E6F"/>
    <w:rsid w:val="001013BF"/>
    <w:rsid w:val="0010276D"/>
    <w:rsid w:val="00104488"/>
    <w:rsid w:val="001045CC"/>
    <w:rsid w:val="001051D7"/>
    <w:rsid w:val="00107652"/>
    <w:rsid w:val="00107DB1"/>
    <w:rsid w:val="001105C1"/>
    <w:rsid w:val="0011233D"/>
    <w:rsid w:val="00112517"/>
    <w:rsid w:val="00112926"/>
    <w:rsid w:val="00112C1A"/>
    <w:rsid w:val="001147FC"/>
    <w:rsid w:val="00114F1F"/>
    <w:rsid w:val="00114F47"/>
    <w:rsid w:val="001209E2"/>
    <w:rsid w:val="00122517"/>
    <w:rsid w:val="00122566"/>
    <w:rsid w:val="00123092"/>
    <w:rsid w:val="001231CD"/>
    <w:rsid w:val="00123D37"/>
    <w:rsid w:val="00124EFC"/>
    <w:rsid w:val="00125692"/>
    <w:rsid w:val="0013018B"/>
    <w:rsid w:val="00133CBA"/>
    <w:rsid w:val="00135155"/>
    <w:rsid w:val="001362F2"/>
    <w:rsid w:val="00136DEF"/>
    <w:rsid w:val="001379C4"/>
    <w:rsid w:val="001412BF"/>
    <w:rsid w:val="0014166D"/>
    <w:rsid w:val="001418D7"/>
    <w:rsid w:val="00141958"/>
    <w:rsid w:val="00141AB0"/>
    <w:rsid w:val="0014511E"/>
    <w:rsid w:val="001457DD"/>
    <w:rsid w:val="00145A26"/>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1BCA"/>
    <w:rsid w:val="0018450B"/>
    <w:rsid w:val="00186259"/>
    <w:rsid w:val="00186618"/>
    <w:rsid w:val="00187986"/>
    <w:rsid w:val="00190DF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3D7A"/>
    <w:rsid w:val="001E42D5"/>
    <w:rsid w:val="001E56FE"/>
    <w:rsid w:val="001E574C"/>
    <w:rsid w:val="001F1D65"/>
    <w:rsid w:val="001F1F2B"/>
    <w:rsid w:val="001F2222"/>
    <w:rsid w:val="001F265C"/>
    <w:rsid w:val="001F2776"/>
    <w:rsid w:val="001F2A03"/>
    <w:rsid w:val="001F38E5"/>
    <w:rsid w:val="001F3A75"/>
    <w:rsid w:val="001F4E89"/>
    <w:rsid w:val="001F5C01"/>
    <w:rsid w:val="00201640"/>
    <w:rsid w:val="0020184D"/>
    <w:rsid w:val="00201A18"/>
    <w:rsid w:val="0020238E"/>
    <w:rsid w:val="00202E18"/>
    <w:rsid w:val="0020329A"/>
    <w:rsid w:val="002044AD"/>
    <w:rsid w:val="002057A0"/>
    <w:rsid w:val="00206BA4"/>
    <w:rsid w:val="00206FF2"/>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28BB"/>
    <w:rsid w:val="00233991"/>
    <w:rsid w:val="002362E5"/>
    <w:rsid w:val="00236B9F"/>
    <w:rsid w:val="00237634"/>
    <w:rsid w:val="00237E0D"/>
    <w:rsid w:val="00237E45"/>
    <w:rsid w:val="0024002F"/>
    <w:rsid w:val="00240562"/>
    <w:rsid w:val="00241494"/>
    <w:rsid w:val="0024165A"/>
    <w:rsid w:val="00241E15"/>
    <w:rsid w:val="0024277D"/>
    <w:rsid w:val="002427A9"/>
    <w:rsid w:val="00242FA5"/>
    <w:rsid w:val="00242FD1"/>
    <w:rsid w:val="002454E1"/>
    <w:rsid w:val="0024603D"/>
    <w:rsid w:val="002463A7"/>
    <w:rsid w:val="0024647E"/>
    <w:rsid w:val="00246676"/>
    <w:rsid w:val="00247011"/>
    <w:rsid w:val="00247103"/>
    <w:rsid w:val="002475F5"/>
    <w:rsid w:val="00247E1A"/>
    <w:rsid w:val="00251F95"/>
    <w:rsid w:val="0025283C"/>
    <w:rsid w:val="00253240"/>
    <w:rsid w:val="00253C57"/>
    <w:rsid w:val="00254E38"/>
    <w:rsid w:val="002555F0"/>
    <w:rsid w:val="00255D7F"/>
    <w:rsid w:val="00256261"/>
    <w:rsid w:val="0025626A"/>
    <w:rsid w:val="00261C10"/>
    <w:rsid w:val="00262980"/>
    <w:rsid w:val="002638D8"/>
    <w:rsid w:val="00263C2F"/>
    <w:rsid w:val="00265AAC"/>
    <w:rsid w:val="00265CB0"/>
    <w:rsid w:val="002708E6"/>
    <w:rsid w:val="002742AF"/>
    <w:rsid w:val="00274913"/>
    <w:rsid w:val="00274BF9"/>
    <w:rsid w:val="00280B86"/>
    <w:rsid w:val="00280F55"/>
    <w:rsid w:val="00281259"/>
    <w:rsid w:val="00281455"/>
    <w:rsid w:val="0028191A"/>
    <w:rsid w:val="0028234D"/>
    <w:rsid w:val="002826D3"/>
    <w:rsid w:val="002828F7"/>
    <w:rsid w:val="00283806"/>
    <w:rsid w:val="00286BE5"/>
    <w:rsid w:val="0028768A"/>
    <w:rsid w:val="00287A9F"/>
    <w:rsid w:val="00290A9D"/>
    <w:rsid w:val="002913D3"/>
    <w:rsid w:val="00291538"/>
    <w:rsid w:val="00291BDD"/>
    <w:rsid w:val="00291ED7"/>
    <w:rsid w:val="00293876"/>
    <w:rsid w:val="002942BA"/>
    <w:rsid w:val="00294E5A"/>
    <w:rsid w:val="0029600F"/>
    <w:rsid w:val="00297F3A"/>
    <w:rsid w:val="002A0162"/>
    <w:rsid w:val="002A1072"/>
    <w:rsid w:val="002A2C64"/>
    <w:rsid w:val="002A55C5"/>
    <w:rsid w:val="002A5A6F"/>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513A"/>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01F7"/>
    <w:rsid w:val="002F19CB"/>
    <w:rsid w:val="002F1C74"/>
    <w:rsid w:val="002F1E90"/>
    <w:rsid w:val="002F2E8F"/>
    <w:rsid w:val="002F4580"/>
    <w:rsid w:val="002F601D"/>
    <w:rsid w:val="002F6481"/>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0C1"/>
    <w:rsid w:val="0031727C"/>
    <w:rsid w:val="003201E4"/>
    <w:rsid w:val="00320F9E"/>
    <w:rsid w:val="00322099"/>
    <w:rsid w:val="003225BB"/>
    <w:rsid w:val="00322B91"/>
    <w:rsid w:val="0032330A"/>
    <w:rsid w:val="0032491E"/>
    <w:rsid w:val="00324A74"/>
    <w:rsid w:val="003263FA"/>
    <w:rsid w:val="00326619"/>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5970"/>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393"/>
    <w:rsid w:val="00377F61"/>
    <w:rsid w:val="003800FE"/>
    <w:rsid w:val="003821CB"/>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96F7B"/>
    <w:rsid w:val="003A06B1"/>
    <w:rsid w:val="003A0A2D"/>
    <w:rsid w:val="003A1BB9"/>
    <w:rsid w:val="003A3EAA"/>
    <w:rsid w:val="003A4919"/>
    <w:rsid w:val="003A4922"/>
    <w:rsid w:val="003A53B6"/>
    <w:rsid w:val="003A5ED8"/>
    <w:rsid w:val="003A6A6B"/>
    <w:rsid w:val="003B1B4A"/>
    <w:rsid w:val="003B3451"/>
    <w:rsid w:val="003B4387"/>
    <w:rsid w:val="003B5191"/>
    <w:rsid w:val="003C03AB"/>
    <w:rsid w:val="003C10C2"/>
    <w:rsid w:val="003C318A"/>
    <w:rsid w:val="003C3AD0"/>
    <w:rsid w:val="003C4216"/>
    <w:rsid w:val="003C62A4"/>
    <w:rsid w:val="003C62FF"/>
    <w:rsid w:val="003C6974"/>
    <w:rsid w:val="003C6A1E"/>
    <w:rsid w:val="003C79CF"/>
    <w:rsid w:val="003D104E"/>
    <w:rsid w:val="003D1E44"/>
    <w:rsid w:val="003D24CE"/>
    <w:rsid w:val="003D3064"/>
    <w:rsid w:val="003D56F4"/>
    <w:rsid w:val="003D65A7"/>
    <w:rsid w:val="003E311B"/>
    <w:rsid w:val="003E46F4"/>
    <w:rsid w:val="003E5DE0"/>
    <w:rsid w:val="003E68A1"/>
    <w:rsid w:val="003F1144"/>
    <w:rsid w:val="003F1380"/>
    <w:rsid w:val="003F5FF3"/>
    <w:rsid w:val="003F7175"/>
    <w:rsid w:val="0040161F"/>
    <w:rsid w:val="00404135"/>
    <w:rsid w:val="00404697"/>
    <w:rsid w:val="00404CE8"/>
    <w:rsid w:val="00406086"/>
    <w:rsid w:val="00406DAC"/>
    <w:rsid w:val="00407ACF"/>
    <w:rsid w:val="004108EE"/>
    <w:rsid w:val="00410E5A"/>
    <w:rsid w:val="00412336"/>
    <w:rsid w:val="00413077"/>
    <w:rsid w:val="00413C43"/>
    <w:rsid w:val="0041617F"/>
    <w:rsid w:val="00416699"/>
    <w:rsid w:val="004167AA"/>
    <w:rsid w:val="0041713B"/>
    <w:rsid w:val="00417981"/>
    <w:rsid w:val="0042063C"/>
    <w:rsid w:val="00420FD4"/>
    <w:rsid w:val="0042139C"/>
    <w:rsid w:val="004220B3"/>
    <w:rsid w:val="00424F35"/>
    <w:rsid w:val="00425353"/>
    <w:rsid w:val="0042543E"/>
    <w:rsid w:val="00426114"/>
    <w:rsid w:val="00426AAD"/>
    <w:rsid w:val="00426C7D"/>
    <w:rsid w:val="00427676"/>
    <w:rsid w:val="004279B6"/>
    <w:rsid w:val="00427A0D"/>
    <w:rsid w:val="0043174E"/>
    <w:rsid w:val="004327A8"/>
    <w:rsid w:val="004329E8"/>
    <w:rsid w:val="0043629B"/>
    <w:rsid w:val="00436F82"/>
    <w:rsid w:val="00436FAE"/>
    <w:rsid w:val="0043702E"/>
    <w:rsid w:val="00437572"/>
    <w:rsid w:val="004417BB"/>
    <w:rsid w:val="00441C8E"/>
    <w:rsid w:val="00442186"/>
    <w:rsid w:val="00442D6F"/>
    <w:rsid w:val="00443701"/>
    <w:rsid w:val="004438ED"/>
    <w:rsid w:val="00444438"/>
    <w:rsid w:val="00445499"/>
    <w:rsid w:val="00445DBC"/>
    <w:rsid w:val="00446D1E"/>
    <w:rsid w:val="0044753C"/>
    <w:rsid w:val="00447684"/>
    <w:rsid w:val="0045036D"/>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65932"/>
    <w:rsid w:val="00470030"/>
    <w:rsid w:val="0047022D"/>
    <w:rsid w:val="004705CA"/>
    <w:rsid w:val="00471617"/>
    <w:rsid w:val="00473480"/>
    <w:rsid w:val="0047354C"/>
    <w:rsid w:val="00473F5C"/>
    <w:rsid w:val="004748DE"/>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A1138"/>
    <w:rsid w:val="004A142B"/>
    <w:rsid w:val="004A2CE8"/>
    <w:rsid w:val="004A390D"/>
    <w:rsid w:val="004A5100"/>
    <w:rsid w:val="004A5240"/>
    <w:rsid w:val="004A52DD"/>
    <w:rsid w:val="004A6A3D"/>
    <w:rsid w:val="004A733B"/>
    <w:rsid w:val="004B0653"/>
    <w:rsid w:val="004B066A"/>
    <w:rsid w:val="004B0D03"/>
    <w:rsid w:val="004B113A"/>
    <w:rsid w:val="004B119C"/>
    <w:rsid w:val="004B11B8"/>
    <w:rsid w:val="004B3892"/>
    <w:rsid w:val="004B423E"/>
    <w:rsid w:val="004B5861"/>
    <w:rsid w:val="004B6041"/>
    <w:rsid w:val="004B68AA"/>
    <w:rsid w:val="004C039C"/>
    <w:rsid w:val="004C0BBA"/>
    <w:rsid w:val="004C21CA"/>
    <w:rsid w:val="004C2335"/>
    <w:rsid w:val="004C56FC"/>
    <w:rsid w:val="004C5860"/>
    <w:rsid w:val="004C7AFE"/>
    <w:rsid w:val="004D003C"/>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4706"/>
    <w:rsid w:val="004E5548"/>
    <w:rsid w:val="004E5A8F"/>
    <w:rsid w:val="004E7D08"/>
    <w:rsid w:val="004F098E"/>
    <w:rsid w:val="004F104B"/>
    <w:rsid w:val="004F24C4"/>
    <w:rsid w:val="004F3746"/>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6D0"/>
    <w:rsid w:val="00514757"/>
    <w:rsid w:val="00515027"/>
    <w:rsid w:val="00515EEF"/>
    <w:rsid w:val="00520315"/>
    <w:rsid w:val="00520996"/>
    <w:rsid w:val="00521D2E"/>
    <w:rsid w:val="00522317"/>
    <w:rsid w:val="00522A66"/>
    <w:rsid w:val="00526DEF"/>
    <w:rsid w:val="0052714A"/>
    <w:rsid w:val="005274BD"/>
    <w:rsid w:val="00527931"/>
    <w:rsid w:val="005312D4"/>
    <w:rsid w:val="00531F85"/>
    <w:rsid w:val="00531FED"/>
    <w:rsid w:val="00532BEB"/>
    <w:rsid w:val="0053642C"/>
    <w:rsid w:val="00537882"/>
    <w:rsid w:val="00540DBD"/>
    <w:rsid w:val="005411D5"/>
    <w:rsid w:val="00542215"/>
    <w:rsid w:val="005424E6"/>
    <w:rsid w:val="00543775"/>
    <w:rsid w:val="00543A39"/>
    <w:rsid w:val="0054409D"/>
    <w:rsid w:val="005445CE"/>
    <w:rsid w:val="005468D9"/>
    <w:rsid w:val="00550B2F"/>
    <w:rsid w:val="00551ABF"/>
    <w:rsid w:val="00551B25"/>
    <w:rsid w:val="00551C1B"/>
    <w:rsid w:val="00553ACA"/>
    <w:rsid w:val="00555474"/>
    <w:rsid w:val="00555CB1"/>
    <w:rsid w:val="005561C1"/>
    <w:rsid w:val="00556952"/>
    <w:rsid w:val="00556A66"/>
    <w:rsid w:val="00556B12"/>
    <w:rsid w:val="00560D0C"/>
    <w:rsid w:val="00560E71"/>
    <w:rsid w:val="0056163D"/>
    <w:rsid w:val="00561747"/>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761"/>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182D"/>
    <w:rsid w:val="005A1C68"/>
    <w:rsid w:val="005A38AA"/>
    <w:rsid w:val="005A3A12"/>
    <w:rsid w:val="005A663B"/>
    <w:rsid w:val="005A6FAE"/>
    <w:rsid w:val="005A7796"/>
    <w:rsid w:val="005A77BE"/>
    <w:rsid w:val="005B0D8E"/>
    <w:rsid w:val="005B0F10"/>
    <w:rsid w:val="005B28C0"/>
    <w:rsid w:val="005B2C4E"/>
    <w:rsid w:val="005B346C"/>
    <w:rsid w:val="005B34C5"/>
    <w:rsid w:val="005B533E"/>
    <w:rsid w:val="005B6C14"/>
    <w:rsid w:val="005B6C51"/>
    <w:rsid w:val="005C1051"/>
    <w:rsid w:val="005C1246"/>
    <w:rsid w:val="005C1678"/>
    <w:rsid w:val="005C2B03"/>
    <w:rsid w:val="005C38B8"/>
    <w:rsid w:val="005C4C47"/>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19C7"/>
    <w:rsid w:val="00613133"/>
    <w:rsid w:val="006132F5"/>
    <w:rsid w:val="00614024"/>
    <w:rsid w:val="00614B25"/>
    <w:rsid w:val="00614C0B"/>
    <w:rsid w:val="006162B5"/>
    <w:rsid w:val="0061640E"/>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54A6"/>
    <w:rsid w:val="00645AA1"/>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2735"/>
    <w:rsid w:val="00683302"/>
    <w:rsid w:val="00686652"/>
    <w:rsid w:val="00687865"/>
    <w:rsid w:val="0069031F"/>
    <w:rsid w:val="00690F33"/>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3D99"/>
    <w:rsid w:val="006C629F"/>
    <w:rsid w:val="006C6755"/>
    <w:rsid w:val="006D0239"/>
    <w:rsid w:val="006D09E7"/>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701975"/>
    <w:rsid w:val="00701CD9"/>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27C6E"/>
    <w:rsid w:val="00732263"/>
    <w:rsid w:val="007343F0"/>
    <w:rsid w:val="00735E75"/>
    <w:rsid w:val="00736A0E"/>
    <w:rsid w:val="00737440"/>
    <w:rsid w:val="00740485"/>
    <w:rsid w:val="00740EDC"/>
    <w:rsid w:val="00741076"/>
    <w:rsid w:val="007413E9"/>
    <w:rsid w:val="00741D74"/>
    <w:rsid w:val="00742857"/>
    <w:rsid w:val="00743CD9"/>
    <w:rsid w:val="0074414C"/>
    <w:rsid w:val="00744F9C"/>
    <w:rsid w:val="007451F3"/>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C0"/>
    <w:rsid w:val="00761BD3"/>
    <w:rsid w:val="00761ED2"/>
    <w:rsid w:val="00763DB1"/>
    <w:rsid w:val="00764242"/>
    <w:rsid w:val="00764BD8"/>
    <w:rsid w:val="00765AC4"/>
    <w:rsid w:val="007673C1"/>
    <w:rsid w:val="00770210"/>
    <w:rsid w:val="00770EA3"/>
    <w:rsid w:val="007711C4"/>
    <w:rsid w:val="00771742"/>
    <w:rsid w:val="00773040"/>
    <w:rsid w:val="00773BDF"/>
    <w:rsid w:val="00773E5F"/>
    <w:rsid w:val="00774E52"/>
    <w:rsid w:val="00775928"/>
    <w:rsid w:val="007768AC"/>
    <w:rsid w:val="00776BFF"/>
    <w:rsid w:val="0077723A"/>
    <w:rsid w:val="00777E69"/>
    <w:rsid w:val="00780EC2"/>
    <w:rsid w:val="00782414"/>
    <w:rsid w:val="00782886"/>
    <w:rsid w:val="00782FFA"/>
    <w:rsid w:val="0078435F"/>
    <w:rsid w:val="00785DFF"/>
    <w:rsid w:val="00787649"/>
    <w:rsid w:val="00790E3A"/>
    <w:rsid w:val="00791E20"/>
    <w:rsid w:val="00792AC4"/>
    <w:rsid w:val="00792B34"/>
    <w:rsid w:val="00794436"/>
    <w:rsid w:val="00794752"/>
    <w:rsid w:val="00795D26"/>
    <w:rsid w:val="007970CC"/>
    <w:rsid w:val="007A066B"/>
    <w:rsid w:val="007A3F84"/>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AF8"/>
    <w:rsid w:val="007D2DF4"/>
    <w:rsid w:val="007D2EE6"/>
    <w:rsid w:val="007D33D6"/>
    <w:rsid w:val="007D58FF"/>
    <w:rsid w:val="007D597A"/>
    <w:rsid w:val="007D6125"/>
    <w:rsid w:val="007D64B4"/>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712"/>
    <w:rsid w:val="008113B4"/>
    <w:rsid w:val="0081224D"/>
    <w:rsid w:val="00812B82"/>
    <w:rsid w:val="0081307B"/>
    <w:rsid w:val="00813FCF"/>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7F5C"/>
    <w:rsid w:val="00840256"/>
    <w:rsid w:val="0084060F"/>
    <w:rsid w:val="008446DF"/>
    <w:rsid w:val="00844760"/>
    <w:rsid w:val="00846232"/>
    <w:rsid w:val="00846BD6"/>
    <w:rsid w:val="00847F3B"/>
    <w:rsid w:val="00850E47"/>
    <w:rsid w:val="0085175C"/>
    <w:rsid w:val="00851F9A"/>
    <w:rsid w:val="008545C5"/>
    <w:rsid w:val="00854B0E"/>
    <w:rsid w:val="008551D8"/>
    <w:rsid w:val="00855AAE"/>
    <w:rsid w:val="00856C23"/>
    <w:rsid w:val="00857315"/>
    <w:rsid w:val="00857813"/>
    <w:rsid w:val="00857E7F"/>
    <w:rsid w:val="008618C4"/>
    <w:rsid w:val="00861CB8"/>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AC1"/>
    <w:rsid w:val="00886B43"/>
    <w:rsid w:val="00890D88"/>
    <w:rsid w:val="00891DA2"/>
    <w:rsid w:val="00892F28"/>
    <w:rsid w:val="0089387A"/>
    <w:rsid w:val="00894785"/>
    <w:rsid w:val="00895A98"/>
    <w:rsid w:val="00896175"/>
    <w:rsid w:val="0089696B"/>
    <w:rsid w:val="00897836"/>
    <w:rsid w:val="008A069F"/>
    <w:rsid w:val="008A1B1B"/>
    <w:rsid w:val="008A2D09"/>
    <w:rsid w:val="008A3B89"/>
    <w:rsid w:val="008A44C8"/>
    <w:rsid w:val="008A4C16"/>
    <w:rsid w:val="008A4F13"/>
    <w:rsid w:val="008A6202"/>
    <w:rsid w:val="008A624F"/>
    <w:rsid w:val="008A7433"/>
    <w:rsid w:val="008B0E7E"/>
    <w:rsid w:val="008B158B"/>
    <w:rsid w:val="008B19D5"/>
    <w:rsid w:val="008B1C6C"/>
    <w:rsid w:val="008B279D"/>
    <w:rsid w:val="008B31F1"/>
    <w:rsid w:val="008B4370"/>
    <w:rsid w:val="008B4E5C"/>
    <w:rsid w:val="008B55D9"/>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27D9"/>
    <w:rsid w:val="008D3949"/>
    <w:rsid w:val="008D4A96"/>
    <w:rsid w:val="008D4D1E"/>
    <w:rsid w:val="008D5A10"/>
    <w:rsid w:val="008E028C"/>
    <w:rsid w:val="008E13CD"/>
    <w:rsid w:val="008E26F4"/>
    <w:rsid w:val="008E2BAE"/>
    <w:rsid w:val="008E36E3"/>
    <w:rsid w:val="008E4E21"/>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1E15"/>
    <w:rsid w:val="00902F87"/>
    <w:rsid w:val="009031C4"/>
    <w:rsid w:val="009034AD"/>
    <w:rsid w:val="009038C7"/>
    <w:rsid w:val="009053AC"/>
    <w:rsid w:val="00905AC4"/>
    <w:rsid w:val="00906564"/>
    <w:rsid w:val="00906C0E"/>
    <w:rsid w:val="00907524"/>
    <w:rsid w:val="00910EDC"/>
    <w:rsid w:val="00912165"/>
    <w:rsid w:val="00912DEA"/>
    <w:rsid w:val="009131B7"/>
    <w:rsid w:val="00913F93"/>
    <w:rsid w:val="00916C98"/>
    <w:rsid w:val="0091714C"/>
    <w:rsid w:val="009203BB"/>
    <w:rsid w:val="00921BBE"/>
    <w:rsid w:val="00924126"/>
    <w:rsid w:val="00924958"/>
    <w:rsid w:val="00925917"/>
    <w:rsid w:val="00931040"/>
    <w:rsid w:val="00931A19"/>
    <w:rsid w:val="00931FD0"/>
    <w:rsid w:val="00932FB6"/>
    <w:rsid w:val="00933392"/>
    <w:rsid w:val="0093390E"/>
    <w:rsid w:val="00933F5F"/>
    <w:rsid w:val="00934AD7"/>
    <w:rsid w:val="00934CBA"/>
    <w:rsid w:val="009370C0"/>
    <w:rsid w:val="00940613"/>
    <w:rsid w:val="00940A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1BB8"/>
    <w:rsid w:val="00973E59"/>
    <w:rsid w:val="0097448F"/>
    <w:rsid w:val="00974C2D"/>
    <w:rsid w:val="00975089"/>
    <w:rsid w:val="00975F4C"/>
    <w:rsid w:val="00976D75"/>
    <w:rsid w:val="0098251E"/>
    <w:rsid w:val="0098707D"/>
    <w:rsid w:val="0099016A"/>
    <w:rsid w:val="00990C73"/>
    <w:rsid w:val="0099174B"/>
    <w:rsid w:val="009922DE"/>
    <w:rsid w:val="009924B2"/>
    <w:rsid w:val="00992541"/>
    <w:rsid w:val="0099395C"/>
    <w:rsid w:val="0099429B"/>
    <w:rsid w:val="0099574D"/>
    <w:rsid w:val="009963AB"/>
    <w:rsid w:val="00996A7E"/>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3AF4"/>
    <w:rsid w:val="009B7FE0"/>
    <w:rsid w:val="009C2915"/>
    <w:rsid w:val="009C2CBC"/>
    <w:rsid w:val="009C2E3C"/>
    <w:rsid w:val="009C2F1D"/>
    <w:rsid w:val="009C5874"/>
    <w:rsid w:val="009C5F5D"/>
    <w:rsid w:val="009C6F60"/>
    <w:rsid w:val="009D217C"/>
    <w:rsid w:val="009D2401"/>
    <w:rsid w:val="009D2568"/>
    <w:rsid w:val="009D3613"/>
    <w:rsid w:val="009D44E3"/>
    <w:rsid w:val="009D5EEC"/>
    <w:rsid w:val="009E153F"/>
    <w:rsid w:val="009E33DC"/>
    <w:rsid w:val="009E4155"/>
    <w:rsid w:val="009E4D12"/>
    <w:rsid w:val="009E4D74"/>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5FEC"/>
    <w:rsid w:val="009F6D63"/>
    <w:rsid w:val="009F6ED2"/>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49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1547"/>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A0CF7"/>
    <w:rsid w:val="00AA0CFE"/>
    <w:rsid w:val="00AA12FA"/>
    <w:rsid w:val="00AA1A0C"/>
    <w:rsid w:val="00AA2514"/>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31B"/>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34F4"/>
    <w:rsid w:val="00AF45A0"/>
    <w:rsid w:val="00AF59E6"/>
    <w:rsid w:val="00AF5AA1"/>
    <w:rsid w:val="00AF5FCB"/>
    <w:rsid w:val="00AF60BD"/>
    <w:rsid w:val="00AF6105"/>
    <w:rsid w:val="00B01500"/>
    <w:rsid w:val="00B01D46"/>
    <w:rsid w:val="00B0277F"/>
    <w:rsid w:val="00B02CE0"/>
    <w:rsid w:val="00B02DB9"/>
    <w:rsid w:val="00B03C24"/>
    <w:rsid w:val="00B04372"/>
    <w:rsid w:val="00B05797"/>
    <w:rsid w:val="00B061AF"/>
    <w:rsid w:val="00B06448"/>
    <w:rsid w:val="00B06B24"/>
    <w:rsid w:val="00B07517"/>
    <w:rsid w:val="00B0763E"/>
    <w:rsid w:val="00B07C89"/>
    <w:rsid w:val="00B103B1"/>
    <w:rsid w:val="00B11334"/>
    <w:rsid w:val="00B1187A"/>
    <w:rsid w:val="00B13AAC"/>
    <w:rsid w:val="00B13DDA"/>
    <w:rsid w:val="00B140E5"/>
    <w:rsid w:val="00B14E77"/>
    <w:rsid w:val="00B1689D"/>
    <w:rsid w:val="00B17488"/>
    <w:rsid w:val="00B17778"/>
    <w:rsid w:val="00B17E08"/>
    <w:rsid w:val="00B202DB"/>
    <w:rsid w:val="00B20DCB"/>
    <w:rsid w:val="00B239BD"/>
    <w:rsid w:val="00B24FFF"/>
    <w:rsid w:val="00B25265"/>
    <w:rsid w:val="00B26FF9"/>
    <w:rsid w:val="00B301E8"/>
    <w:rsid w:val="00B31295"/>
    <w:rsid w:val="00B32EE4"/>
    <w:rsid w:val="00B33781"/>
    <w:rsid w:val="00B3412C"/>
    <w:rsid w:val="00B348FB"/>
    <w:rsid w:val="00B37E7E"/>
    <w:rsid w:val="00B4025D"/>
    <w:rsid w:val="00B40BA5"/>
    <w:rsid w:val="00B42274"/>
    <w:rsid w:val="00B43D9A"/>
    <w:rsid w:val="00B443CB"/>
    <w:rsid w:val="00B444AD"/>
    <w:rsid w:val="00B44D53"/>
    <w:rsid w:val="00B45EA4"/>
    <w:rsid w:val="00B4709A"/>
    <w:rsid w:val="00B4713D"/>
    <w:rsid w:val="00B474C1"/>
    <w:rsid w:val="00B47D88"/>
    <w:rsid w:val="00B510BC"/>
    <w:rsid w:val="00B5132A"/>
    <w:rsid w:val="00B522EC"/>
    <w:rsid w:val="00B52713"/>
    <w:rsid w:val="00B536C3"/>
    <w:rsid w:val="00B538E2"/>
    <w:rsid w:val="00B54458"/>
    <w:rsid w:val="00B54996"/>
    <w:rsid w:val="00B55480"/>
    <w:rsid w:val="00B560D0"/>
    <w:rsid w:val="00B5776D"/>
    <w:rsid w:val="00B62EB6"/>
    <w:rsid w:val="00B638DF"/>
    <w:rsid w:val="00B6507C"/>
    <w:rsid w:val="00B655C9"/>
    <w:rsid w:val="00B65948"/>
    <w:rsid w:val="00B66144"/>
    <w:rsid w:val="00B66C7C"/>
    <w:rsid w:val="00B715D3"/>
    <w:rsid w:val="00B72833"/>
    <w:rsid w:val="00B74DD8"/>
    <w:rsid w:val="00B750CA"/>
    <w:rsid w:val="00B773E8"/>
    <w:rsid w:val="00B77D10"/>
    <w:rsid w:val="00B80436"/>
    <w:rsid w:val="00B80A30"/>
    <w:rsid w:val="00B80F09"/>
    <w:rsid w:val="00B814BE"/>
    <w:rsid w:val="00B81CD9"/>
    <w:rsid w:val="00B83A25"/>
    <w:rsid w:val="00B87DB5"/>
    <w:rsid w:val="00B87E2B"/>
    <w:rsid w:val="00B87E75"/>
    <w:rsid w:val="00B87E8A"/>
    <w:rsid w:val="00B90E87"/>
    <w:rsid w:val="00B915A9"/>
    <w:rsid w:val="00B915BB"/>
    <w:rsid w:val="00B91BD3"/>
    <w:rsid w:val="00B9261F"/>
    <w:rsid w:val="00B9263B"/>
    <w:rsid w:val="00B93385"/>
    <w:rsid w:val="00B95722"/>
    <w:rsid w:val="00B95E4F"/>
    <w:rsid w:val="00B96486"/>
    <w:rsid w:val="00B96DE9"/>
    <w:rsid w:val="00BA02B9"/>
    <w:rsid w:val="00BA044D"/>
    <w:rsid w:val="00BA089A"/>
    <w:rsid w:val="00BA0B92"/>
    <w:rsid w:val="00BA1234"/>
    <w:rsid w:val="00BA1C74"/>
    <w:rsid w:val="00BA365B"/>
    <w:rsid w:val="00BA4E50"/>
    <w:rsid w:val="00BA51F2"/>
    <w:rsid w:val="00BA55B0"/>
    <w:rsid w:val="00BA6199"/>
    <w:rsid w:val="00BA756C"/>
    <w:rsid w:val="00BA7CF2"/>
    <w:rsid w:val="00BB1FEA"/>
    <w:rsid w:val="00BB2490"/>
    <w:rsid w:val="00BB2D36"/>
    <w:rsid w:val="00BB3268"/>
    <w:rsid w:val="00BB40BC"/>
    <w:rsid w:val="00BB4194"/>
    <w:rsid w:val="00BB448C"/>
    <w:rsid w:val="00BB4D2D"/>
    <w:rsid w:val="00BB540A"/>
    <w:rsid w:val="00BB6C16"/>
    <w:rsid w:val="00BB7BF6"/>
    <w:rsid w:val="00BC3625"/>
    <w:rsid w:val="00BC5889"/>
    <w:rsid w:val="00BC6309"/>
    <w:rsid w:val="00BC66D7"/>
    <w:rsid w:val="00BC6D27"/>
    <w:rsid w:val="00BD070C"/>
    <w:rsid w:val="00BD2907"/>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5535"/>
    <w:rsid w:val="00C05949"/>
    <w:rsid w:val="00C05ACE"/>
    <w:rsid w:val="00C05D3F"/>
    <w:rsid w:val="00C06114"/>
    <w:rsid w:val="00C0683B"/>
    <w:rsid w:val="00C06FDD"/>
    <w:rsid w:val="00C07CE8"/>
    <w:rsid w:val="00C12A56"/>
    <w:rsid w:val="00C12D35"/>
    <w:rsid w:val="00C13972"/>
    <w:rsid w:val="00C14236"/>
    <w:rsid w:val="00C14700"/>
    <w:rsid w:val="00C14E5E"/>
    <w:rsid w:val="00C15F3F"/>
    <w:rsid w:val="00C203D7"/>
    <w:rsid w:val="00C20840"/>
    <w:rsid w:val="00C20D04"/>
    <w:rsid w:val="00C21A36"/>
    <w:rsid w:val="00C22170"/>
    <w:rsid w:val="00C23353"/>
    <w:rsid w:val="00C23578"/>
    <w:rsid w:val="00C23740"/>
    <w:rsid w:val="00C24398"/>
    <w:rsid w:val="00C247B4"/>
    <w:rsid w:val="00C24EB1"/>
    <w:rsid w:val="00C259E0"/>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951"/>
    <w:rsid w:val="00C56A3B"/>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182E"/>
    <w:rsid w:val="00C924CF"/>
    <w:rsid w:val="00C92ACF"/>
    <w:rsid w:val="00C9454E"/>
    <w:rsid w:val="00C94BCB"/>
    <w:rsid w:val="00C94F21"/>
    <w:rsid w:val="00C953B7"/>
    <w:rsid w:val="00C96FD1"/>
    <w:rsid w:val="00C9702F"/>
    <w:rsid w:val="00CA0204"/>
    <w:rsid w:val="00CA068F"/>
    <w:rsid w:val="00CA14C7"/>
    <w:rsid w:val="00CA1758"/>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1CE5"/>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3620"/>
    <w:rsid w:val="00CD3855"/>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437"/>
    <w:rsid w:val="00CF49D7"/>
    <w:rsid w:val="00CF505D"/>
    <w:rsid w:val="00CF5B9F"/>
    <w:rsid w:val="00CF5F69"/>
    <w:rsid w:val="00D00783"/>
    <w:rsid w:val="00D01289"/>
    <w:rsid w:val="00D02BFB"/>
    <w:rsid w:val="00D02FAD"/>
    <w:rsid w:val="00D03847"/>
    <w:rsid w:val="00D04719"/>
    <w:rsid w:val="00D069FB"/>
    <w:rsid w:val="00D079A5"/>
    <w:rsid w:val="00D07AC5"/>
    <w:rsid w:val="00D07B69"/>
    <w:rsid w:val="00D1317F"/>
    <w:rsid w:val="00D135C0"/>
    <w:rsid w:val="00D137B0"/>
    <w:rsid w:val="00D14F7B"/>
    <w:rsid w:val="00D155B2"/>
    <w:rsid w:val="00D168AF"/>
    <w:rsid w:val="00D1724B"/>
    <w:rsid w:val="00D17E47"/>
    <w:rsid w:val="00D20ABE"/>
    <w:rsid w:val="00D222E9"/>
    <w:rsid w:val="00D22576"/>
    <w:rsid w:val="00D240C2"/>
    <w:rsid w:val="00D2489F"/>
    <w:rsid w:val="00D25C1A"/>
    <w:rsid w:val="00D2619B"/>
    <w:rsid w:val="00D26B82"/>
    <w:rsid w:val="00D26CEC"/>
    <w:rsid w:val="00D26CFF"/>
    <w:rsid w:val="00D27C36"/>
    <w:rsid w:val="00D27E1C"/>
    <w:rsid w:val="00D3185E"/>
    <w:rsid w:val="00D32AB0"/>
    <w:rsid w:val="00D351B1"/>
    <w:rsid w:val="00D35727"/>
    <w:rsid w:val="00D36EC6"/>
    <w:rsid w:val="00D37CCE"/>
    <w:rsid w:val="00D4004D"/>
    <w:rsid w:val="00D40185"/>
    <w:rsid w:val="00D40CB6"/>
    <w:rsid w:val="00D41919"/>
    <w:rsid w:val="00D41DAF"/>
    <w:rsid w:val="00D4200F"/>
    <w:rsid w:val="00D42BD0"/>
    <w:rsid w:val="00D430B6"/>
    <w:rsid w:val="00D43261"/>
    <w:rsid w:val="00D43EB6"/>
    <w:rsid w:val="00D44DC9"/>
    <w:rsid w:val="00D45265"/>
    <w:rsid w:val="00D46009"/>
    <w:rsid w:val="00D513F3"/>
    <w:rsid w:val="00D51962"/>
    <w:rsid w:val="00D51E56"/>
    <w:rsid w:val="00D53934"/>
    <w:rsid w:val="00D5555B"/>
    <w:rsid w:val="00D55918"/>
    <w:rsid w:val="00D56A37"/>
    <w:rsid w:val="00D5757F"/>
    <w:rsid w:val="00D605AD"/>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2B82"/>
    <w:rsid w:val="00DA4EE4"/>
    <w:rsid w:val="00DA6F90"/>
    <w:rsid w:val="00DA6FC5"/>
    <w:rsid w:val="00DB01FC"/>
    <w:rsid w:val="00DB0422"/>
    <w:rsid w:val="00DB31E2"/>
    <w:rsid w:val="00DB357A"/>
    <w:rsid w:val="00DB369C"/>
    <w:rsid w:val="00DB3BF6"/>
    <w:rsid w:val="00DB46C4"/>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30A2"/>
    <w:rsid w:val="00DE49DC"/>
    <w:rsid w:val="00DE604F"/>
    <w:rsid w:val="00DE7771"/>
    <w:rsid w:val="00DE7951"/>
    <w:rsid w:val="00DF2C42"/>
    <w:rsid w:val="00DF2FC5"/>
    <w:rsid w:val="00DF437C"/>
    <w:rsid w:val="00DF4E6E"/>
    <w:rsid w:val="00DF7156"/>
    <w:rsid w:val="00DF79FB"/>
    <w:rsid w:val="00E01707"/>
    <w:rsid w:val="00E02F9A"/>
    <w:rsid w:val="00E03290"/>
    <w:rsid w:val="00E043CB"/>
    <w:rsid w:val="00E046F0"/>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521A"/>
    <w:rsid w:val="00E25477"/>
    <w:rsid w:val="00E2589E"/>
    <w:rsid w:val="00E26C68"/>
    <w:rsid w:val="00E302DE"/>
    <w:rsid w:val="00E30E2B"/>
    <w:rsid w:val="00E31237"/>
    <w:rsid w:val="00E3315C"/>
    <w:rsid w:val="00E33C07"/>
    <w:rsid w:val="00E353E7"/>
    <w:rsid w:val="00E3572D"/>
    <w:rsid w:val="00E35A6E"/>
    <w:rsid w:val="00E364F5"/>
    <w:rsid w:val="00E365D4"/>
    <w:rsid w:val="00E37138"/>
    <w:rsid w:val="00E4144C"/>
    <w:rsid w:val="00E427C4"/>
    <w:rsid w:val="00E43704"/>
    <w:rsid w:val="00E45134"/>
    <w:rsid w:val="00E45B67"/>
    <w:rsid w:val="00E46DFB"/>
    <w:rsid w:val="00E513B3"/>
    <w:rsid w:val="00E54035"/>
    <w:rsid w:val="00E5415B"/>
    <w:rsid w:val="00E54977"/>
    <w:rsid w:val="00E566B1"/>
    <w:rsid w:val="00E56B9C"/>
    <w:rsid w:val="00E575E7"/>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9781F"/>
    <w:rsid w:val="00EA20C4"/>
    <w:rsid w:val="00EA4452"/>
    <w:rsid w:val="00EA4DC0"/>
    <w:rsid w:val="00EA571A"/>
    <w:rsid w:val="00EA5796"/>
    <w:rsid w:val="00EA591E"/>
    <w:rsid w:val="00EA5D74"/>
    <w:rsid w:val="00EA63CC"/>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3978"/>
    <w:rsid w:val="00F05414"/>
    <w:rsid w:val="00F061B9"/>
    <w:rsid w:val="00F1151C"/>
    <w:rsid w:val="00F119B1"/>
    <w:rsid w:val="00F12F86"/>
    <w:rsid w:val="00F13255"/>
    <w:rsid w:val="00F16B85"/>
    <w:rsid w:val="00F170D8"/>
    <w:rsid w:val="00F17335"/>
    <w:rsid w:val="00F2129D"/>
    <w:rsid w:val="00F244CE"/>
    <w:rsid w:val="00F24D16"/>
    <w:rsid w:val="00F2636D"/>
    <w:rsid w:val="00F307F4"/>
    <w:rsid w:val="00F30F75"/>
    <w:rsid w:val="00F310B5"/>
    <w:rsid w:val="00F312C8"/>
    <w:rsid w:val="00F31707"/>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2C35"/>
    <w:rsid w:val="00F54C16"/>
    <w:rsid w:val="00F552FD"/>
    <w:rsid w:val="00F56506"/>
    <w:rsid w:val="00F57326"/>
    <w:rsid w:val="00F57739"/>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399"/>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58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0929"/>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43AA"/>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34801369">
      <w:bodyDiv w:val="1"/>
      <w:marLeft w:val="0"/>
      <w:marRight w:val="0"/>
      <w:marTop w:val="0"/>
      <w:marBottom w:val="0"/>
      <w:divBdr>
        <w:top w:val="none" w:sz="0" w:space="0" w:color="auto"/>
        <w:left w:val="none" w:sz="0" w:space="0" w:color="auto"/>
        <w:bottom w:val="none" w:sz="0" w:space="0" w:color="auto"/>
        <w:right w:val="none" w:sz="0" w:space="0" w:color="auto"/>
      </w:divBdr>
      <w:divsChild>
        <w:div w:id="1367485479">
          <w:marLeft w:val="0"/>
          <w:marRight w:val="0"/>
          <w:marTop w:val="0"/>
          <w:marBottom w:val="0"/>
          <w:divBdr>
            <w:top w:val="none" w:sz="0" w:space="0" w:color="auto"/>
            <w:left w:val="none" w:sz="0" w:space="0" w:color="auto"/>
            <w:bottom w:val="none" w:sz="0" w:space="0" w:color="auto"/>
            <w:right w:val="none" w:sz="0" w:space="0" w:color="auto"/>
          </w:divBdr>
          <w:divsChild>
            <w:div w:id="324549338">
              <w:marLeft w:val="0"/>
              <w:marRight w:val="0"/>
              <w:marTop w:val="180"/>
              <w:marBottom w:val="180"/>
              <w:divBdr>
                <w:top w:val="none" w:sz="0" w:space="0" w:color="auto"/>
                <w:left w:val="none" w:sz="0" w:space="0" w:color="auto"/>
                <w:bottom w:val="none" w:sz="0" w:space="0" w:color="auto"/>
                <w:right w:val="none" w:sz="0" w:space="0" w:color="auto"/>
              </w:divBdr>
            </w:div>
          </w:divsChild>
        </w:div>
        <w:div w:id="2025788179">
          <w:marLeft w:val="0"/>
          <w:marRight w:val="0"/>
          <w:marTop w:val="0"/>
          <w:marBottom w:val="0"/>
          <w:divBdr>
            <w:top w:val="none" w:sz="0" w:space="0" w:color="auto"/>
            <w:left w:val="none" w:sz="0" w:space="0" w:color="auto"/>
            <w:bottom w:val="none" w:sz="0" w:space="0" w:color="auto"/>
            <w:right w:val="none" w:sz="0" w:space="0" w:color="auto"/>
          </w:divBdr>
          <w:divsChild>
            <w:div w:id="1864636577">
              <w:marLeft w:val="0"/>
              <w:marRight w:val="0"/>
              <w:marTop w:val="0"/>
              <w:marBottom w:val="0"/>
              <w:divBdr>
                <w:top w:val="none" w:sz="0" w:space="0" w:color="auto"/>
                <w:left w:val="none" w:sz="0" w:space="0" w:color="auto"/>
                <w:bottom w:val="none" w:sz="0" w:space="0" w:color="auto"/>
                <w:right w:val="none" w:sz="0" w:space="0" w:color="auto"/>
              </w:divBdr>
              <w:divsChild>
                <w:div w:id="150602224">
                  <w:marLeft w:val="0"/>
                  <w:marRight w:val="0"/>
                  <w:marTop w:val="0"/>
                  <w:marBottom w:val="0"/>
                  <w:divBdr>
                    <w:top w:val="none" w:sz="0" w:space="0" w:color="auto"/>
                    <w:left w:val="none" w:sz="0" w:space="0" w:color="auto"/>
                    <w:bottom w:val="none" w:sz="0" w:space="0" w:color="auto"/>
                    <w:right w:val="none" w:sz="0" w:space="0" w:color="auto"/>
                  </w:divBdr>
                  <w:divsChild>
                    <w:div w:id="424888772">
                      <w:marLeft w:val="0"/>
                      <w:marRight w:val="0"/>
                      <w:marTop w:val="0"/>
                      <w:marBottom w:val="0"/>
                      <w:divBdr>
                        <w:top w:val="none" w:sz="0" w:space="0" w:color="auto"/>
                        <w:left w:val="none" w:sz="0" w:space="0" w:color="auto"/>
                        <w:bottom w:val="none" w:sz="0" w:space="0" w:color="auto"/>
                        <w:right w:val="none" w:sz="0" w:space="0" w:color="auto"/>
                      </w:divBdr>
                      <w:divsChild>
                        <w:div w:id="880284143">
                          <w:marLeft w:val="0"/>
                          <w:marRight w:val="0"/>
                          <w:marTop w:val="0"/>
                          <w:marBottom w:val="0"/>
                          <w:divBdr>
                            <w:top w:val="none" w:sz="0" w:space="0" w:color="auto"/>
                            <w:left w:val="none" w:sz="0" w:space="0" w:color="auto"/>
                            <w:bottom w:val="none" w:sz="0" w:space="0" w:color="auto"/>
                            <w:right w:val="none" w:sz="0" w:space="0" w:color="auto"/>
                          </w:divBdr>
                          <w:divsChild>
                            <w:div w:id="17795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3</Pages>
  <Words>1258</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James Deweerdt</cp:lastModifiedBy>
  <cp:revision>10</cp:revision>
  <cp:lastPrinted>2022-10-11T13:07:00Z</cp:lastPrinted>
  <dcterms:created xsi:type="dcterms:W3CDTF">2023-01-19T14:15:00Z</dcterms:created>
  <dcterms:modified xsi:type="dcterms:W3CDTF">2023-03-07T15:06:00Z</dcterms:modified>
</cp:coreProperties>
</file>